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93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"/>
        <w:gridCol w:w="7873"/>
      </w:tblGrid>
      <w:tr w:rsidR="007F25EF" w:rsidRPr="0075091F" w14:paraId="6F3FF207" w14:textId="77777777" w:rsidTr="006C4F94">
        <w:trPr>
          <w:trHeight w:val="1483"/>
        </w:trPr>
        <w:tc>
          <w:tcPr>
            <w:tcW w:w="2764" w:type="dxa"/>
            <w:vAlign w:val="center"/>
          </w:tcPr>
          <w:p w14:paraId="5EAC18D6" w14:textId="2756C0EC" w:rsidR="007F25EF" w:rsidRPr="0075091F" w:rsidRDefault="0096112A" w:rsidP="00920DDD">
            <w:pPr>
              <w:pStyle w:val="AralkYok"/>
            </w:pPr>
            <w:r w:rsidRPr="00DB3DF1">
              <w:rPr>
                <w:rFonts w:ascii="Arial" w:hAnsi="Arial" w:cs="Arial"/>
                <w:noProof/>
              </w:rPr>
              <w:drawing>
                <wp:inline distT="0" distB="0" distL="0" distR="0" wp14:anchorId="4633DDCC" wp14:editId="4CE0A2FE">
                  <wp:extent cx="731520" cy="809625"/>
                  <wp:effectExtent l="0" t="0" r="0" b="9525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771" cy="820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899" w:type="dxa"/>
            <w:gridSpan w:val="2"/>
            <w:vAlign w:val="center"/>
          </w:tcPr>
          <w:p w14:paraId="2022DB28" w14:textId="4A7E23C3" w:rsidR="007F25EF" w:rsidRPr="000E4EED" w:rsidRDefault="00247151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UZAKTAN ÖĞRETİM TEKNİK DESTEK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</w:t>
            </w:r>
            <w:r w:rsidR="00F93DC0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UZMANI 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>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96112A">
        <w:trPr>
          <w:trHeight w:val="509"/>
        </w:trPr>
        <w:tc>
          <w:tcPr>
            <w:tcW w:w="2790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73" w:type="dxa"/>
          </w:tcPr>
          <w:p w14:paraId="61E08AFB" w14:textId="0ED0EC1A" w:rsidR="001058E7" w:rsidRPr="00661489" w:rsidRDefault="00F36E76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 Müdürlüğü</w:t>
            </w:r>
          </w:p>
        </w:tc>
      </w:tr>
      <w:tr w:rsidR="001058E7" w:rsidRPr="0075091F" w14:paraId="5AC4DA3A" w14:textId="77777777" w:rsidTr="0096112A">
        <w:trPr>
          <w:trHeight w:val="506"/>
        </w:trPr>
        <w:tc>
          <w:tcPr>
            <w:tcW w:w="2790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73" w:type="dxa"/>
          </w:tcPr>
          <w:p w14:paraId="1B9268A2" w14:textId="71FEC9C0" w:rsidR="001058E7" w:rsidRPr="00661489" w:rsidRDefault="00247151" w:rsidP="00F93DC0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 xml:space="preserve">Uzaktan Öğretim Teknik Destek </w:t>
            </w:r>
            <w:r w:rsidR="00F93DC0">
              <w:rPr>
                <w:rFonts w:asciiTheme="minorHAnsi" w:hAnsiTheme="minorHAnsi" w:cs="Microsoft Sans Serif"/>
                <w:szCs w:val="22"/>
              </w:rPr>
              <w:t>Uzmanı</w:t>
            </w:r>
          </w:p>
        </w:tc>
      </w:tr>
      <w:tr w:rsidR="001058E7" w:rsidRPr="0075091F" w14:paraId="7C131FFB" w14:textId="77777777" w:rsidTr="0096112A">
        <w:trPr>
          <w:trHeight w:val="506"/>
        </w:trPr>
        <w:tc>
          <w:tcPr>
            <w:tcW w:w="2790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73" w:type="dxa"/>
          </w:tcPr>
          <w:p w14:paraId="0B2A97ED" w14:textId="540D3F71" w:rsidR="00E1307C" w:rsidRPr="00661489" w:rsidRDefault="00245824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Bilgi İşlem Müdürlüğü</w:t>
            </w:r>
          </w:p>
        </w:tc>
      </w:tr>
      <w:tr w:rsidR="001058E7" w:rsidRPr="0075091F" w14:paraId="0CFC9EA7" w14:textId="77777777" w:rsidTr="0096112A">
        <w:trPr>
          <w:trHeight w:val="506"/>
        </w:trPr>
        <w:tc>
          <w:tcPr>
            <w:tcW w:w="2790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73" w:type="dxa"/>
          </w:tcPr>
          <w:p w14:paraId="2A9764A4" w14:textId="5CE4EE76" w:rsidR="001058E7" w:rsidRPr="00661489" w:rsidRDefault="00ED77F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-</w:t>
            </w:r>
          </w:p>
        </w:tc>
      </w:tr>
      <w:tr w:rsidR="00BF1131" w:rsidRPr="0075091F" w14:paraId="53D9E8D7" w14:textId="77777777" w:rsidTr="0096112A">
        <w:trPr>
          <w:trHeight w:val="293"/>
        </w:trPr>
        <w:tc>
          <w:tcPr>
            <w:tcW w:w="2790" w:type="dxa"/>
            <w:gridSpan w:val="2"/>
          </w:tcPr>
          <w:p w14:paraId="29497B9F" w14:textId="77777777" w:rsidR="00BF1131" w:rsidRPr="00BF1131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proofErr w:type="gramStart"/>
            <w:r w:rsidRPr="00F36E76">
              <w:rPr>
                <w:rFonts w:asciiTheme="minorHAnsi" w:hAnsiTheme="minorHAnsi" w:cs="Microsoft Sans Serif"/>
                <w:b/>
                <w:szCs w:val="20"/>
              </w:rPr>
              <w:t>VEKALET</w:t>
            </w:r>
            <w:proofErr w:type="gramEnd"/>
            <w:r w:rsidRPr="00F36E76">
              <w:rPr>
                <w:rFonts w:asciiTheme="minorHAnsi" w:hAnsiTheme="minorHAnsi" w:cs="Microsoft Sans Serif"/>
                <w:b/>
                <w:szCs w:val="20"/>
              </w:rPr>
              <w:t xml:space="preserve"> EDEN ÜNVAN</w:t>
            </w:r>
          </w:p>
        </w:tc>
        <w:tc>
          <w:tcPr>
            <w:tcW w:w="7873" w:type="dxa"/>
          </w:tcPr>
          <w:p w14:paraId="03183C9C" w14:textId="58EE0757" w:rsidR="00BF1131" w:rsidRPr="00661489" w:rsidRDefault="00F36E76" w:rsidP="00F36E76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 xml:space="preserve">Bilgi </w:t>
            </w:r>
            <w:r w:rsidR="00520B2A">
              <w:rPr>
                <w:rFonts w:asciiTheme="minorHAnsi" w:hAnsiTheme="minorHAnsi" w:cs="Microsoft Sans Serif"/>
                <w:szCs w:val="22"/>
              </w:rPr>
              <w:t>İşlem Memuru</w:t>
            </w:r>
          </w:p>
        </w:tc>
      </w:tr>
      <w:tr w:rsidR="00BF1131" w:rsidRPr="0075091F" w14:paraId="25762B09" w14:textId="77777777" w:rsidTr="0096112A">
        <w:trPr>
          <w:trHeight w:val="293"/>
        </w:trPr>
        <w:tc>
          <w:tcPr>
            <w:tcW w:w="2790" w:type="dxa"/>
            <w:gridSpan w:val="2"/>
          </w:tcPr>
          <w:p w14:paraId="69C6547A" w14:textId="60955776" w:rsidR="00BF1131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5C492FD8" w14:textId="7EBD5379" w:rsidR="003C620B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40383946" w14:textId="47FA170F" w:rsidR="003C620B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6053721D" w14:textId="7C4DB04D" w:rsidR="003C620B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4B717E25" w14:textId="5C013B2A" w:rsidR="003C620B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36479F69" w14:textId="77777777" w:rsidR="003C620B" w:rsidRPr="00C4311A" w:rsidRDefault="003C620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  <w:p w14:paraId="0F378927" w14:textId="77777777" w:rsidR="003C620B" w:rsidRDefault="003C620B" w:rsidP="003C620B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8A3AB07" w14:textId="77777777" w:rsidR="00C4311A" w:rsidRPr="00BF1131" w:rsidRDefault="00C4311A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</w:tc>
        <w:tc>
          <w:tcPr>
            <w:tcW w:w="7873" w:type="dxa"/>
          </w:tcPr>
          <w:p w14:paraId="4850087C" w14:textId="465B63E1" w:rsidR="0011663B" w:rsidRPr="0011663B" w:rsidRDefault="0011663B" w:rsidP="00197B7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663B">
              <w:rPr>
                <w:rFonts w:asciiTheme="minorHAnsi" w:hAnsiTheme="minorHAnsi" w:cstheme="minorHAnsi"/>
                <w:sz w:val="24"/>
                <w:szCs w:val="24"/>
              </w:rPr>
              <w:t>Hasan Kalyoncu</w:t>
            </w:r>
            <w:r w:rsidRPr="0011663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</w:rPr>
              <w:t xml:space="preserve">Üniversitesi </w:t>
            </w:r>
            <w:r w:rsidR="00F547D1">
              <w:rPr>
                <w:rFonts w:asciiTheme="minorHAnsi" w:hAnsiTheme="minorHAnsi" w:cstheme="minorHAnsi"/>
              </w:rPr>
              <w:t xml:space="preserve">Uzaktan Öğretim Koordinatörlüğü </w:t>
            </w:r>
            <w:r w:rsidRPr="0011663B">
              <w:rPr>
                <w:rFonts w:asciiTheme="minorHAnsi" w:hAnsiTheme="minorHAnsi" w:cstheme="minorHAnsi"/>
              </w:rPr>
              <w:t xml:space="preserve">üst yönetimi tarafından belirlenen amaç ve ilkelere uygun olarak; Uzaktan </w:t>
            </w:r>
            <w:r>
              <w:rPr>
                <w:rFonts w:asciiTheme="minorHAnsi" w:hAnsiTheme="minorHAnsi" w:cstheme="minorHAnsi"/>
              </w:rPr>
              <w:t xml:space="preserve">Öğretim </w:t>
            </w:r>
            <w:r w:rsidR="00F547D1">
              <w:rPr>
                <w:rFonts w:asciiTheme="minorHAnsi" w:hAnsiTheme="minorHAnsi" w:cstheme="minorHAnsi"/>
              </w:rPr>
              <w:t xml:space="preserve">Merkezi vizyonu, </w:t>
            </w:r>
            <w:r w:rsidRPr="0011663B">
              <w:rPr>
                <w:rFonts w:asciiTheme="minorHAnsi" w:hAnsiTheme="minorHAnsi" w:cstheme="minorHAnsi"/>
              </w:rPr>
              <w:t xml:space="preserve">misyonu doğrultusunda gerekli tüm faaliyetlerin </w:t>
            </w:r>
            <w:r w:rsidR="00F547D1">
              <w:rPr>
                <w:rFonts w:asciiTheme="minorHAnsi" w:hAnsiTheme="minorHAnsi" w:cstheme="minorHAnsi"/>
              </w:rPr>
              <w:t>v</w:t>
            </w:r>
            <w:r w:rsidRPr="0011663B">
              <w:rPr>
                <w:rFonts w:asciiTheme="minorHAnsi" w:hAnsiTheme="minorHAnsi" w:cstheme="minorHAnsi"/>
              </w:rPr>
              <w:t>e verimlilik ilkelerine uygun olarak yürütülmesi amacıyla</w:t>
            </w:r>
            <w:r w:rsidR="00F547D1">
              <w:rPr>
                <w:rFonts w:asciiTheme="minorHAnsi" w:hAnsiTheme="minorHAnsi" w:cstheme="minorHAnsi"/>
              </w:rPr>
              <w:t xml:space="preserve"> sistemin sürekliliğin sağlan</w:t>
            </w:r>
            <w:r w:rsidR="00197B76">
              <w:rPr>
                <w:rFonts w:asciiTheme="minorHAnsi" w:hAnsiTheme="minorHAnsi" w:cstheme="minorHAnsi"/>
              </w:rPr>
              <w:t xml:space="preserve">ması oluşabilecek problemlerin önceden giderilmesi </w:t>
            </w:r>
            <w:r w:rsidRPr="0011663B">
              <w:rPr>
                <w:rFonts w:asciiTheme="minorHAnsi" w:hAnsiTheme="minorHAnsi" w:cstheme="minorHAnsi"/>
              </w:rPr>
              <w:t>yönlendirmek, koordine etmek</w:t>
            </w:r>
            <w:r w:rsidR="00F547D1">
              <w:rPr>
                <w:rFonts w:asciiTheme="minorHAnsi" w:hAnsiTheme="minorHAnsi" w:cstheme="minorHAnsi"/>
              </w:rPr>
              <w:t xml:space="preserve"> derslerin problemsiz olarak işleyişini sağlamak.</w:t>
            </w:r>
          </w:p>
          <w:p w14:paraId="75754B15" w14:textId="77777777" w:rsidR="0011663B" w:rsidRPr="0011663B" w:rsidRDefault="0011663B" w:rsidP="00197B7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54F5E" w14:textId="5C7F5458" w:rsidR="007F25EF" w:rsidRPr="0011663B" w:rsidRDefault="007F25EF" w:rsidP="00197B7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63B">
              <w:rPr>
                <w:rFonts w:asciiTheme="minorHAnsi" w:hAnsiTheme="minorHAnsi" w:cstheme="minorHAnsi"/>
                <w:sz w:val="24"/>
                <w:szCs w:val="24"/>
              </w:rPr>
              <w:t>Hasan Kalyoncu</w:t>
            </w:r>
            <w:r w:rsidRPr="0011663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Üniversitesi </w:t>
            </w:r>
            <w:r w:rsidR="00F36E76" w:rsidRPr="0011663B">
              <w:rPr>
                <w:rFonts w:asciiTheme="minorHAnsi" w:eastAsia="Times New Roman" w:hAnsiTheme="minorHAnsi" w:cstheme="minorHAnsi"/>
                <w:sz w:val="24"/>
                <w:szCs w:val="24"/>
              </w:rPr>
              <w:t>Bilgi İşlem</w:t>
            </w:r>
            <w:r w:rsidRPr="0011663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Müdürlüğü</w:t>
            </w:r>
            <w:r w:rsidR="005E74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E7432">
              <w:rPr>
                <w:rFonts w:asciiTheme="minorHAnsi" w:hAnsiTheme="minorHAnsi" w:cstheme="minorHAnsi"/>
              </w:rPr>
              <w:t>Uzaktan Öğretim Koordinatörlüğü online olarak yapılan derslerin günlük olarak belirlenen saatlerde derslerin aktif edilmesi</w:t>
            </w:r>
            <w:r w:rsidR="00064331">
              <w:rPr>
                <w:rFonts w:asciiTheme="minorHAnsi" w:hAnsiTheme="minorHAnsi" w:cstheme="minorHAnsi"/>
              </w:rPr>
              <w:t xml:space="preserve"> ders süresince ders takibi yapılarak oluşabilecek sistemsel teknik problemlerin çevrim içi çözümünün sağlanarak </w:t>
            </w:r>
            <w:r w:rsidR="009523B1">
              <w:rPr>
                <w:rFonts w:asciiTheme="minorHAnsi" w:hAnsiTheme="minorHAnsi" w:cstheme="minorHAnsi"/>
              </w:rPr>
              <w:t>dersin işleyişini sağlamak.</w:t>
            </w:r>
          </w:p>
          <w:p w14:paraId="538DBEFE" w14:textId="7FE4F6B4" w:rsidR="003C620B" w:rsidRPr="0011663B" w:rsidRDefault="003C620B" w:rsidP="00197B7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3A1E934" w14:textId="205C51D4" w:rsidR="00F36E76" w:rsidRPr="0011663B" w:rsidRDefault="00F36E76" w:rsidP="00197B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71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11663B">
              <w:rPr>
                <w:rFonts w:asciiTheme="minorHAnsi" w:hAnsiTheme="minorHAnsi" w:cstheme="minorHAnsi"/>
                <w:sz w:val="24"/>
              </w:rPr>
              <w:t xml:space="preserve">Bilgi İşlem Müdürlüğünün </w:t>
            </w:r>
            <w:r w:rsidR="00886DE6">
              <w:rPr>
                <w:rFonts w:asciiTheme="minorHAnsi" w:hAnsiTheme="minorHAnsi" w:cstheme="minorHAnsi"/>
                <w:sz w:val="24"/>
              </w:rPr>
              <w:t xml:space="preserve">uzaktan </w:t>
            </w:r>
            <w:r w:rsidR="00197B76">
              <w:rPr>
                <w:rFonts w:asciiTheme="minorHAnsi" w:hAnsiTheme="minorHAnsi" w:cstheme="minorHAnsi"/>
                <w:sz w:val="24"/>
              </w:rPr>
              <w:t>öğretim</w:t>
            </w:r>
            <w:r w:rsidR="00886DE6">
              <w:rPr>
                <w:rFonts w:asciiTheme="minorHAnsi" w:hAnsiTheme="minorHAnsi" w:cstheme="minorHAnsi"/>
                <w:sz w:val="24"/>
              </w:rPr>
              <w:t xml:space="preserve"> teknik destek</w:t>
            </w:r>
            <w:r w:rsidRPr="0011663B">
              <w:rPr>
                <w:rFonts w:asciiTheme="minorHAnsi" w:hAnsiTheme="minorHAnsi" w:cstheme="minorHAnsi"/>
                <w:spacing w:val="6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temsilcisidir.</w:t>
            </w:r>
          </w:p>
          <w:p w14:paraId="557C5EC9" w14:textId="6E17F768" w:rsidR="00F36E76" w:rsidRPr="0011663B" w:rsidRDefault="00F36E76" w:rsidP="00197B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7" w:line="276" w:lineRule="auto"/>
              <w:ind w:right="100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11663B">
              <w:rPr>
                <w:rFonts w:asciiTheme="minorHAnsi" w:hAnsiTheme="minorHAnsi" w:cstheme="minorHAnsi"/>
                <w:sz w:val="24"/>
              </w:rPr>
              <w:t>Üst</w:t>
            </w:r>
            <w:r w:rsidRPr="0011663B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Yönetim</w:t>
            </w:r>
            <w:r w:rsidRPr="0011663B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ve</w:t>
            </w:r>
            <w:r w:rsidRPr="0011663B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ilgili</w:t>
            </w:r>
            <w:r w:rsidRPr="0011663B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mevzuat</w:t>
            </w:r>
            <w:r w:rsidRPr="0011663B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tarafından</w:t>
            </w:r>
            <w:r w:rsidRPr="0011663B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belirlenmiş</w:t>
            </w:r>
            <w:r w:rsidRPr="0011663B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amaç,</w:t>
            </w:r>
            <w:r w:rsidRPr="0011663B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hedef,</w:t>
            </w:r>
            <w:r w:rsidRPr="0011663B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strateji</w:t>
            </w:r>
            <w:r w:rsidRPr="0011663B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>ve</w:t>
            </w:r>
            <w:r w:rsidRPr="0011663B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1663B">
              <w:rPr>
                <w:rFonts w:asciiTheme="minorHAnsi" w:hAnsiTheme="minorHAnsi" w:cstheme="minorHAnsi"/>
                <w:sz w:val="24"/>
              </w:rPr>
              <w:t xml:space="preserve">ilkeler doğrultusunda </w:t>
            </w:r>
            <w:r w:rsidR="00886DE6">
              <w:rPr>
                <w:rFonts w:asciiTheme="minorHAnsi" w:hAnsiTheme="minorHAnsi" w:cstheme="minorHAnsi"/>
                <w:sz w:val="24"/>
              </w:rPr>
              <w:t xml:space="preserve">sistemin işleyişini </w:t>
            </w:r>
            <w:r w:rsidRPr="0011663B">
              <w:rPr>
                <w:rFonts w:asciiTheme="minorHAnsi" w:hAnsiTheme="minorHAnsi" w:cstheme="minorHAnsi"/>
                <w:sz w:val="24"/>
              </w:rPr>
              <w:t>sağlamak.</w:t>
            </w:r>
          </w:p>
          <w:p w14:paraId="1F4D1844" w14:textId="782E8BCB" w:rsidR="00F36E76" w:rsidRPr="00197B76" w:rsidRDefault="00197B76" w:rsidP="00197B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line="362" w:lineRule="auto"/>
              <w:ind w:right="105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197B76">
              <w:rPr>
                <w:rFonts w:asciiTheme="minorHAnsi" w:hAnsiTheme="minorHAnsi" w:cstheme="minorHAnsi"/>
                <w:sz w:val="24"/>
              </w:rPr>
              <w:t>Güncel kayıtları sisteme aktarmak</w:t>
            </w:r>
            <w:r w:rsidR="00F36E76" w:rsidRPr="00197B76">
              <w:rPr>
                <w:rFonts w:asciiTheme="minorHAnsi" w:hAnsiTheme="minorHAnsi" w:cstheme="minorHAnsi"/>
                <w:sz w:val="24"/>
              </w:rPr>
              <w:t>.</w:t>
            </w:r>
          </w:p>
          <w:p w14:paraId="6BA8BAF9" w14:textId="10BBE785" w:rsidR="00F36E76" w:rsidRDefault="00197B76" w:rsidP="00197B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line="273" w:lineRule="exact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Günlük yapılan dersleri belirlenen saatten önce açmak, kontrolünü sağlamak</w:t>
            </w:r>
          </w:p>
          <w:p w14:paraId="13AD80F5" w14:textId="776783F0" w:rsidR="00197B76" w:rsidRPr="0011663B" w:rsidRDefault="00197B76" w:rsidP="00197B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line="273" w:lineRule="exact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Online teknik destek</w:t>
            </w:r>
          </w:p>
          <w:p w14:paraId="57EDDBB5" w14:textId="2DDCEF02" w:rsidR="00F36E76" w:rsidRPr="0011663B" w:rsidRDefault="00197B76" w:rsidP="00197B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7"/>
              <w:contextualSpacing w:val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Ders sunumlarını sisteme aktarmak</w:t>
            </w:r>
          </w:p>
          <w:p w14:paraId="39E51C29" w14:textId="6D779033" w:rsidR="00BF1131" w:rsidRPr="0011663B" w:rsidRDefault="00BF1131" w:rsidP="00197B76">
            <w:pPr>
              <w:pStyle w:val="ListeParagraf"/>
              <w:widowControl w:val="0"/>
              <w:numPr>
                <w:ilvl w:val="0"/>
                <w:numId w:val="50"/>
              </w:numPr>
              <w:tabs>
                <w:tab w:val="left" w:pos="1221"/>
              </w:tabs>
              <w:spacing w:before="13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726F" w:rsidRPr="0075091F" w14:paraId="4DE4F504" w14:textId="77777777" w:rsidTr="0096112A">
        <w:trPr>
          <w:trHeight w:val="293"/>
        </w:trPr>
        <w:tc>
          <w:tcPr>
            <w:tcW w:w="2790" w:type="dxa"/>
            <w:gridSpan w:val="2"/>
          </w:tcPr>
          <w:p w14:paraId="15BF158D" w14:textId="77777777" w:rsidR="0008726F" w:rsidRDefault="0008726F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</w:p>
        </w:tc>
        <w:tc>
          <w:tcPr>
            <w:tcW w:w="7873" w:type="dxa"/>
          </w:tcPr>
          <w:p w14:paraId="5EAA7F5D" w14:textId="77777777" w:rsidR="0008726F" w:rsidRPr="0011663B" w:rsidRDefault="0008726F" w:rsidP="007F25E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050"/>
        <w:gridCol w:w="3888"/>
      </w:tblGrid>
      <w:tr w:rsidR="00513AD2" w:rsidRPr="00513AD2" w14:paraId="3B749086" w14:textId="77777777" w:rsidTr="006C4F94">
        <w:trPr>
          <w:trHeight w:val="233"/>
        </w:trPr>
        <w:tc>
          <w:tcPr>
            <w:tcW w:w="2694" w:type="dxa"/>
            <w:shd w:val="clear" w:color="auto" w:fill="EAEAEA"/>
            <w:vAlign w:val="center"/>
          </w:tcPr>
          <w:p w14:paraId="4F0BE135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938" w:type="dxa"/>
            <w:gridSpan w:val="2"/>
            <w:tcBorders>
              <w:top w:val="nil"/>
            </w:tcBorders>
            <w:vAlign w:val="center"/>
          </w:tcPr>
          <w:p w14:paraId="3F304FDC" w14:textId="53D536C2" w:rsidR="00C4311A" w:rsidRPr="00543CCE" w:rsidRDefault="00543CCE" w:rsidP="000A44D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543CCE">
              <w:rPr>
                <w:rFonts w:asciiTheme="minorHAnsi" w:hAnsiTheme="minorHAnsi" w:cs="Microsoft Sans Serif"/>
                <w:bCs/>
                <w:szCs w:val="22"/>
              </w:rPr>
              <w:t>İLKÖĞRETİM</w:t>
            </w:r>
            <w:r>
              <w:rPr>
                <w:rFonts w:asciiTheme="minorHAnsi" w:hAnsiTheme="minorHAnsi" w:cs="Microsoft Sans Serif"/>
                <w:bCs/>
                <w:szCs w:val="22"/>
              </w:rPr>
              <w:t>(  )</w:t>
            </w:r>
            <w:r w:rsidR="000A44DF">
              <w:rPr>
                <w:rFonts w:asciiTheme="minorHAnsi" w:hAnsiTheme="minorHAnsi" w:cs="Microsoft Sans Serif"/>
                <w:bCs/>
                <w:szCs w:val="22"/>
              </w:rPr>
              <w:t xml:space="preserve"> LİSE (  )      MYO ( X</w:t>
            </w:r>
            <w:r w:rsidRPr="00543CCE">
              <w:rPr>
                <w:rFonts w:asciiTheme="minorHAnsi" w:hAnsiTheme="minorHAnsi" w:cs="Microsoft Sans Serif"/>
                <w:bCs/>
                <w:szCs w:val="22"/>
              </w:rPr>
              <w:t xml:space="preserve">)      ÜNİV (  )    YÜKSEK LİSANS (  ) </w:t>
            </w:r>
            <w:r>
              <w:rPr>
                <w:rFonts w:asciiTheme="minorHAnsi" w:hAnsiTheme="minorHAnsi" w:cs="Microsoft Sans Serif"/>
                <w:bCs/>
                <w:szCs w:val="22"/>
              </w:rPr>
              <w:t>DOKTORA (  )</w:t>
            </w:r>
          </w:p>
        </w:tc>
      </w:tr>
      <w:tr w:rsidR="00513AD2" w:rsidRPr="00513AD2" w14:paraId="5E6352D2" w14:textId="77777777" w:rsidTr="006C4F94">
        <w:trPr>
          <w:trHeight w:val="14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14:paraId="1A065E58" w14:textId="77777777" w:rsidR="00543CCE" w:rsidRPr="00543CCE" w:rsidRDefault="00543CCE" w:rsidP="00543CCE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543CCE">
              <w:rPr>
                <w:rFonts w:asciiTheme="minorHAnsi" w:hAnsiTheme="minorHAnsi"/>
                <w:bCs/>
                <w:szCs w:val="22"/>
              </w:rPr>
              <w:t xml:space="preserve">İngilizce (  )      Almanca (  )    Değerlendirme Dışı  (  )   Diğer (  ) </w:t>
            </w:r>
            <w:proofErr w:type="gramStart"/>
            <w:r w:rsidRPr="00543CCE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543CCE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2248EE5E" w:rsidR="00016C3B" w:rsidRPr="00543CCE" w:rsidRDefault="00543CCE" w:rsidP="00543CCE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543CCE">
              <w:rPr>
                <w:rFonts w:asciiTheme="minorHAnsi" w:hAnsiTheme="minorHAnsi"/>
                <w:bCs/>
                <w:szCs w:val="22"/>
              </w:rPr>
              <w:t xml:space="preserve"> (  ) çok iyi               ( </w:t>
            </w:r>
            <w:r>
              <w:rPr>
                <w:rFonts w:asciiTheme="minorHAnsi" w:hAnsiTheme="minorHAnsi"/>
                <w:bCs/>
                <w:szCs w:val="22"/>
              </w:rPr>
              <w:t>X</w:t>
            </w:r>
            <w:r w:rsidRPr="00543CCE">
              <w:rPr>
                <w:rFonts w:asciiTheme="minorHAnsi" w:hAnsiTheme="minorHAnsi"/>
                <w:bCs/>
                <w:szCs w:val="22"/>
              </w:rPr>
              <w:t xml:space="preserve"> )  iyi        (  ) orta                </w:t>
            </w:r>
          </w:p>
        </w:tc>
      </w:tr>
      <w:tr w:rsidR="00513AD2" w:rsidRPr="00513AD2" w14:paraId="06792CBB" w14:textId="77777777" w:rsidTr="006C4F94">
        <w:trPr>
          <w:trHeight w:val="18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14:paraId="227BA473" w14:textId="26AD23D4" w:rsidR="00543CCE" w:rsidRPr="00543CCE" w:rsidRDefault="00543CCE" w:rsidP="00543CCE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543CCE">
              <w:rPr>
                <w:bCs/>
                <w:szCs w:val="22"/>
              </w:rPr>
              <w:t xml:space="preserve">1 yıldan Az (  )       1-2 Yıl (  )            3-5 Yıl  ( </w:t>
            </w:r>
            <w:r>
              <w:rPr>
                <w:bCs/>
                <w:szCs w:val="22"/>
              </w:rPr>
              <w:t>X</w:t>
            </w:r>
            <w:r w:rsidRPr="00543CCE">
              <w:rPr>
                <w:bCs/>
                <w:szCs w:val="22"/>
              </w:rPr>
              <w:t xml:space="preserve"> )         5 yıldan Fazla ( </w:t>
            </w:r>
            <w:r w:rsidR="00DE0937">
              <w:rPr>
                <w:bCs/>
                <w:szCs w:val="22"/>
              </w:rPr>
              <w:t>9</w:t>
            </w:r>
            <w:r w:rsidRPr="00543CCE">
              <w:rPr>
                <w:bCs/>
                <w:szCs w:val="22"/>
              </w:rPr>
              <w:t xml:space="preserve"> )</w:t>
            </w:r>
          </w:p>
          <w:p w14:paraId="2FC3D2C2" w14:textId="7C609409" w:rsidR="00016C3B" w:rsidRPr="00543CCE" w:rsidRDefault="00543CCE" w:rsidP="00543CCE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543CCE">
              <w:rPr>
                <w:rFonts w:asciiTheme="minorHAnsi" w:hAnsiTheme="minorHAnsi"/>
                <w:bCs/>
                <w:szCs w:val="22"/>
              </w:rPr>
              <w:t>Değerlendirme Dışı  (  )</w:t>
            </w:r>
          </w:p>
        </w:tc>
      </w:tr>
      <w:tr w:rsidR="00016C3B" w:rsidRPr="00513AD2" w14:paraId="06CC6297" w14:textId="77777777" w:rsidTr="006C4F94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05E2CB8B" w14:textId="39C7428B" w:rsidR="00E03828" w:rsidRDefault="00856B13" w:rsidP="0048661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SQL </w:t>
            </w:r>
            <w:proofErr w:type="spellStart"/>
            <w:r>
              <w:rPr>
                <w:rFonts w:asciiTheme="minorHAnsi" w:hAnsiTheme="minorHAnsi"/>
                <w:szCs w:val="22"/>
              </w:rPr>
              <w:t>Server,MS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Access,MYSQL,ADO.NET,Entity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Framework</w:t>
            </w:r>
          </w:p>
          <w:p w14:paraId="58A92ABE" w14:textId="24082591" w:rsidR="00E03828" w:rsidRDefault="00856B13" w:rsidP="0048661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Backup</w:t>
            </w:r>
            <w:proofErr w:type="spellEnd"/>
            <w:r w:rsidR="00DD33B0">
              <w:rPr>
                <w:rFonts w:asciiTheme="minorHAnsi" w:hAnsiTheme="minorHAnsi"/>
                <w:szCs w:val="22"/>
              </w:rPr>
              <w:t xml:space="preserve">/restore </w:t>
            </w:r>
          </w:p>
          <w:p w14:paraId="16A9AFDD" w14:textId="015A8AB3" w:rsidR="00E03828" w:rsidRPr="00197B76" w:rsidRDefault="00240B32" w:rsidP="00197B76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Microsoft Server</w:t>
            </w:r>
            <w:r w:rsidR="00DD33B0">
              <w:rPr>
                <w:rFonts w:asciiTheme="minorHAnsi" w:hAnsiTheme="minorHAnsi"/>
                <w:szCs w:val="22"/>
              </w:rPr>
              <w:t xml:space="preserve"> İşletim Sistemi</w:t>
            </w:r>
          </w:p>
        </w:tc>
      </w:tr>
      <w:tr w:rsidR="00016C3B" w:rsidRPr="00513AD2" w14:paraId="7415BB48" w14:textId="77777777" w:rsidTr="006C4F94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938" w:type="dxa"/>
            <w:gridSpan w:val="2"/>
          </w:tcPr>
          <w:p w14:paraId="0772AD2D" w14:textId="7525C12A" w:rsidR="00044FF7" w:rsidRPr="00044FF7" w:rsidRDefault="00044FF7" w:rsidP="00044FF7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  <w:p w14:paraId="24D5D1C1" w14:textId="1FE0A04F" w:rsidR="00486619" w:rsidRDefault="00FA02C2" w:rsidP="006E781A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Güvenliği Politikası</w:t>
            </w:r>
          </w:p>
          <w:p w14:paraId="33A24AA0" w14:textId="4412A794" w:rsidR="00DD33B0" w:rsidRPr="00D2070E" w:rsidRDefault="00785F52" w:rsidP="00D2070E">
            <w:pPr>
              <w:pStyle w:val="ListeParagraf"/>
              <w:numPr>
                <w:ilvl w:val="0"/>
                <w:numId w:val="1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6698 </w:t>
            </w:r>
            <w:r w:rsidR="00FA02C2">
              <w:rPr>
                <w:rFonts w:asciiTheme="minorHAnsi" w:hAnsiTheme="minorHAnsi"/>
                <w:szCs w:val="22"/>
              </w:rPr>
              <w:t>Kişisel Verilerin Korunması Kanunu</w:t>
            </w:r>
          </w:p>
        </w:tc>
      </w:tr>
      <w:tr w:rsidR="00FB5708" w:rsidRPr="00513AD2" w14:paraId="109FC8FC" w14:textId="77777777" w:rsidTr="006C4F94">
        <w:trPr>
          <w:trHeight w:val="18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FB5708" w:rsidRPr="00661489" w:rsidRDefault="00FB5708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938" w:type="dxa"/>
            <w:gridSpan w:val="2"/>
          </w:tcPr>
          <w:p w14:paraId="2E08251F" w14:textId="4178F9A5" w:rsidR="00C472E9" w:rsidRDefault="0039535F" w:rsidP="00C472E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Office  </w:t>
            </w:r>
          </w:p>
          <w:p w14:paraId="4BB81DE2" w14:textId="77777777" w:rsidR="00C472E9" w:rsidRDefault="0039535F" w:rsidP="00C472E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Kalite Yönetim sistemi ISO 9001 şartları</w:t>
            </w:r>
          </w:p>
          <w:p w14:paraId="6F502EFE" w14:textId="77777777" w:rsidR="00C472E9" w:rsidRDefault="00C472E9" w:rsidP="00C472E9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Rapor Hazırlama</w:t>
            </w:r>
          </w:p>
          <w:p w14:paraId="7A830D3D" w14:textId="0901BB76" w:rsidR="00DD33B0" w:rsidRPr="00197B76" w:rsidRDefault="00850DF7" w:rsidP="00197B76">
            <w:pPr>
              <w:pStyle w:val="ListeParagraf"/>
              <w:numPr>
                <w:ilvl w:val="0"/>
                <w:numId w:val="4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Resmi Yazışma</w:t>
            </w:r>
          </w:p>
        </w:tc>
      </w:tr>
      <w:tr w:rsidR="00FB5708" w:rsidRPr="00513AD2" w14:paraId="72E67232" w14:textId="77777777" w:rsidTr="006C4F94">
        <w:trPr>
          <w:trHeight w:val="157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FB5708" w:rsidRDefault="00F70F1E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938" w:type="dxa"/>
            <w:gridSpan w:val="2"/>
          </w:tcPr>
          <w:p w14:paraId="660BF7D3" w14:textId="77777777" w:rsidR="00936854" w:rsidRDefault="00936854" w:rsidP="00F70F1E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Motivasyonu Yüksek</w:t>
            </w:r>
          </w:p>
          <w:p w14:paraId="48176325" w14:textId="77777777" w:rsidR="00936854" w:rsidRDefault="00936854" w:rsidP="00F70F1E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Ekip/Takım Çalışması</w:t>
            </w:r>
          </w:p>
          <w:p w14:paraId="04E8D5F3" w14:textId="5F75C8AE" w:rsidR="00D44C2A" w:rsidRDefault="00D44C2A" w:rsidP="00936854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Bilgi Paylaşımı</w:t>
            </w:r>
          </w:p>
          <w:p w14:paraId="44A0A5E9" w14:textId="4B3A012A" w:rsidR="00785F52" w:rsidRDefault="00785F52" w:rsidP="00936854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Etkin problem çözme becerisi</w:t>
            </w:r>
          </w:p>
          <w:p w14:paraId="15458B16" w14:textId="3938C62C" w:rsidR="00FB5708" w:rsidRPr="00197B76" w:rsidRDefault="0096112A" w:rsidP="0096112A">
            <w:pPr>
              <w:pStyle w:val="ListeParagraf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Zaman yönetim</w:t>
            </w:r>
          </w:p>
        </w:tc>
      </w:tr>
      <w:tr w:rsidR="00936854" w:rsidRPr="00513AD2" w14:paraId="74018214" w14:textId="77777777" w:rsidTr="006C4F94">
        <w:trPr>
          <w:trHeight w:val="14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1794D1E" w14:textId="77777777" w:rsidR="00936854" w:rsidRPr="00D84DA8" w:rsidRDefault="00936854" w:rsidP="00FB5708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936854" w:rsidRDefault="00936854" w:rsidP="00FB5708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7A956A" w14:textId="1496AC0A" w:rsidR="00296158" w:rsidRPr="00D84DA8" w:rsidRDefault="00B816DC" w:rsidP="007F25EF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F24ED6">
              <w:rPr>
                <w:rFonts w:asciiTheme="minorHAnsi" w:hAnsiTheme="minorHAnsi"/>
                <w:b/>
                <w:sz w:val="24"/>
                <w:szCs w:val="24"/>
              </w:rPr>
              <w:t xml:space="preserve">             GENEL SEKRETER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4EC2DBC6" w14:textId="77777777" w:rsidR="00936854" w:rsidRPr="00D84DA8" w:rsidRDefault="00936854" w:rsidP="00FB5708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ONAYLAYAN</w:t>
            </w:r>
          </w:p>
          <w:p w14:paraId="247613B9" w14:textId="77777777" w:rsidR="008466DE" w:rsidRDefault="008466DE" w:rsidP="008466DE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99E65EF" w14:textId="577FE517" w:rsidR="00296158" w:rsidRPr="00F6245F" w:rsidRDefault="00296158" w:rsidP="00F6245F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</w:t>
            </w:r>
            <w:r w:rsidR="0039535F">
              <w:rPr>
                <w:rFonts w:asciiTheme="minorHAnsi" w:hAnsiTheme="minorHAnsi"/>
                <w:b/>
                <w:sz w:val="24"/>
                <w:szCs w:val="24"/>
              </w:rPr>
              <w:t xml:space="preserve">      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4ED6">
              <w:rPr>
                <w:rFonts w:asciiTheme="minorHAnsi" w:hAnsiTheme="minorHAnsi"/>
                <w:b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F24ED6">
              <w:rPr>
                <w:rFonts w:asciiTheme="minorHAnsi" w:hAnsiTheme="minorHAnsi"/>
                <w:b/>
                <w:sz w:val="24"/>
                <w:szCs w:val="24"/>
              </w:rPr>
              <w:t xml:space="preserve">  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B7A4" w14:textId="77777777" w:rsidR="00F3765E" w:rsidRDefault="00F3765E" w:rsidP="00E91574">
      <w:r>
        <w:separator/>
      </w:r>
    </w:p>
  </w:endnote>
  <w:endnote w:type="continuationSeparator" w:id="0">
    <w:p w14:paraId="7BAE5645" w14:textId="77777777" w:rsidR="00F3765E" w:rsidRDefault="00F3765E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09F6" w14:textId="77777777" w:rsidR="00905D36" w:rsidRDefault="00905D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A536" w14:textId="50D9BDFA" w:rsidR="0096112A" w:rsidRDefault="00905D36" w:rsidP="0096112A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 xml:space="preserve">: </w:t>
    </w:r>
    <w:proofErr w:type="gramStart"/>
    <w:r>
      <w:rPr>
        <w:rFonts w:ascii="Arial" w:hAnsi="Arial"/>
        <w:color w:val="000000"/>
        <w:sz w:val="16"/>
      </w:rPr>
      <w:t>BİM.GT</w:t>
    </w:r>
    <w:proofErr w:type="gramEnd"/>
    <w:r>
      <w:rPr>
        <w:rFonts w:ascii="Arial" w:hAnsi="Arial"/>
        <w:color w:val="000000"/>
        <w:sz w:val="16"/>
      </w:rPr>
      <w:t>.06 Yayın Tarihi: 25.12.2019</w:t>
    </w:r>
    <w:r w:rsidR="0096112A">
      <w:rPr>
        <w:rFonts w:ascii="Arial" w:hAnsi="Arial"/>
        <w:color w:val="000000"/>
        <w:sz w:val="16"/>
      </w:rPr>
      <w:t xml:space="preserve"> </w:t>
    </w:r>
    <w:proofErr w:type="spellStart"/>
    <w:r w:rsidR="0096112A" w:rsidRPr="002A25BD">
      <w:rPr>
        <w:rFonts w:ascii="Arial" w:hAnsi="Arial"/>
        <w:color w:val="000000"/>
        <w:sz w:val="16"/>
      </w:rPr>
      <w:t>Rev</w:t>
    </w:r>
    <w:proofErr w:type="spellEnd"/>
    <w:r w:rsidR="0096112A" w:rsidRPr="002A25BD">
      <w:rPr>
        <w:rFonts w:ascii="Arial" w:hAnsi="Arial"/>
        <w:color w:val="000000"/>
        <w:sz w:val="16"/>
      </w:rPr>
      <w:t xml:space="preserve"> </w:t>
    </w:r>
    <w:proofErr w:type="spellStart"/>
    <w:r w:rsidR="0096112A" w:rsidRPr="002A25BD">
      <w:rPr>
        <w:rFonts w:ascii="Arial" w:hAnsi="Arial"/>
        <w:color w:val="000000"/>
        <w:sz w:val="16"/>
      </w:rPr>
      <w:t>no</w:t>
    </w:r>
    <w:proofErr w:type="spellEnd"/>
    <w:r w:rsidR="0096112A">
      <w:rPr>
        <w:rFonts w:ascii="Arial" w:hAnsi="Arial"/>
        <w:color w:val="000000"/>
        <w:sz w:val="16"/>
      </w:rPr>
      <w:t>/Tarih</w:t>
    </w:r>
    <w:r w:rsidR="0096112A" w:rsidRPr="002A25BD">
      <w:rPr>
        <w:rFonts w:ascii="Arial" w:hAnsi="Arial"/>
        <w:color w:val="000000"/>
        <w:sz w:val="16"/>
      </w:rPr>
      <w:t>: 00</w:t>
    </w:r>
    <w:r w:rsidR="0096112A">
      <w:rPr>
        <w:rFonts w:ascii="Arial" w:hAnsi="Arial"/>
        <w:color w:val="000000"/>
        <w:sz w:val="16"/>
      </w:rPr>
      <w:t>/--</w:t>
    </w:r>
  </w:p>
  <w:p w14:paraId="1231DD37" w14:textId="77777777" w:rsidR="0096112A" w:rsidRDefault="0096112A" w:rsidP="0096112A">
    <w:pPr>
      <w:pStyle w:val="AltBilgi"/>
    </w:pPr>
  </w:p>
  <w:p w14:paraId="16493537" w14:textId="6FDEA4ED" w:rsidR="0096112A" w:rsidRDefault="0096112A">
    <w:pPr>
      <w:pStyle w:val="AltBilgi"/>
    </w:pPr>
  </w:p>
  <w:p w14:paraId="264ECE43" w14:textId="77777777" w:rsidR="0096112A" w:rsidRDefault="009611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FFA0" w14:textId="77777777" w:rsidR="00905D36" w:rsidRDefault="00905D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7289" w14:textId="77777777" w:rsidR="00F3765E" w:rsidRDefault="00F3765E" w:rsidP="00E91574">
      <w:r>
        <w:separator/>
      </w:r>
    </w:p>
  </w:footnote>
  <w:footnote w:type="continuationSeparator" w:id="0">
    <w:p w14:paraId="382C847C" w14:textId="77777777" w:rsidR="00F3765E" w:rsidRDefault="00F3765E" w:rsidP="00E9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4F39A" w14:textId="77777777" w:rsidR="00905D36" w:rsidRDefault="00905D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68CF" w14:textId="77777777" w:rsidR="00905D36" w:rsidRDefault="00905D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EF92" w14:textId="77777777" w:rsidR="00905D36" w:rsidRDefault="00905D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2E5"/>
    <w:multiLevelType w:val="hybridMultilevel"/>
    <w:tmpl w:val="05225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DF9"/>
    <w:multiLevelType w:val="hybridMultilevel"/>
    <w:tmpl w:val="CA00F2A0"/>
    <w:lvl w:ilvl="0" w:tplc="8CF06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76FA"/>
    <w:multiLevelType w:val="hybridMultilevel"/>
    <w:tmpl w:val="E514E0AE"/>
    <w:lvl w:ilvl="0" w:tplc="032C1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2FC5"/>
    <w:multiLevelType w:val="hybridMultilevel"/>
    <w:tmpl w:val="BE70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681D"/>
    <w:multiLevelType w:val="hybridMultilevel"/>
    <w:tmpl w:val="D8F02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1E1D"/>
    <w:multiLevelType w:val="hybridMultilevel"/>
    <w:tmpl w:val="D5F6D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05DF6"/>
    <w:multiLevelType w:val="hybridMultilevel"/>
    <w:tmpl w:val="C6203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26AA"/>
    <w:multiLevelType w:val="hybridMultilevel"/>
    <w:tmpl w:val="FA009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62228"/>
    <w:multiLevelType w:val="hybridMultilevel"/>
    <w:tmpl w:val="04D4B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02427"/>
    <w:multiLevelType w:val="hybridMultilevel"/>
    <w:tmpl w:val="F6F0E2C0"/>
    <w:lvl w:ilvl="0" w:tplc="7DE89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3F5"/>
    <w:multiLevelType w:val="hybridMultilevel"/>
    <w:tmpl w:val="2DB4CF22"/>
    <w:lvl w:ilvl="0" w:tplc="0832DFEE">
      <w:numFmt w:val="bullet"/>
      <w:lvlText w:val="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417E0D70">
      <w:numFmt w:val="bullet"/>
      <w:lvlText w:val="•"/>
      <w:lvlJc w:val="left"/>
      <w:pPr>
        <w:ind w:left="2028" w:hanging="360"/>
      </w:pPr>
      <w:rPr>
        <w:rFonts w:hint="default"/>
        <w:lang w:val="tr-TR" w:eastAsia="tr-TR" w:bidi="tr-TR"/>
      </w:rPr>
    </w:lvl>
    <w:lvl w:ilvl="2" w:tplc="BFCCA218">
      <w:numFmt w:val="bullet"/>
      <w:lvlText w:val="•"/>
      <w:lvlJc w:val="left"/>
      <w:pPr>
        <w:ind w:left="2836" w:hanging="360"/>
      </w:pPr>
      <w:rPr>
        <w:rFonts w:hint="default"/>
        <w:lang w:val="tr-TR" w:eastAsia="tr-TR" w:bidi="tr-TR"/>
      </w:rPr>
    </w:lvl>
    <w:lvl w:ilvl="3" w:tplc="15A0F352">
      <w:numFmt w:val="bullet"/>
      <w:lvlText w:val="•"/>
      <w:lvlJc w:val="left"/>
      <w:pPr>
        <w:ind w:left="3644" w:hanging="360"/>
      </w:pPr>
      <w:rPr>
        <w:rFonts w:hint="default"/>
        <w:lang w:val="tr-TR" w:eastAsia="tr-TR" w:bidi="tr-TR"/>
      </w:rPr>
    </w:lvl>
    <w:lvl w:ilvl="4" w:tplc="29669644">
      <w:numFmt w:val="bullet"/>
      <w:lvlText w:val="•"/>
      <w:lvlJc w:val="left"/>
      <w:pPr>
        <w:ind w:left="4452" w:hanging="360"/>
      </w:pPr>
      <w:rPr>
        <w:rFonts w:hint="default"/>
        <w:lang w:val="tr-TR" w:eastAsia="tr-TR" w:bidi="tr-TR"/>
      </w:rPr>
    </w:lvl>
    <w:lvl w:ilvl="5" w:tplc="5AA835F2">
      <w:numFmt w:val="bullet"/>
      <w:lvlText w:val="•"/>
      <w:lvlJc w:val="left"/>
      <w:pPr>
        <w:ind w:left="5260" w:hanging="360"/>
      </w:pPr>
      <w:rPr>
        <w:rFonts w:hint="default"/>
        <w:lang w:val="tr-TR" w:eastAsia="tr-TR" w:bidi="tr-TR"/>
      </w:rPr>
    </w:lvl>
    <w:lvl w:ilvl="6" w:tplc="FD02EE14">
      <w:numFmt w:val="bullet"/>
      <w:lvlText w:val="•"/>
      <w:lvlJc w:val="left"/>
      <w:pPr>
        <w:ind w:left="6068" w:hanging="360"/>
      </w:pPr>
      <w:rPr>
        <w:rFonts w:hint="default"/>
        <w:lang w:val="tr-TR" w:eastAsia="tr-TR" w:bidi="tr-TR"/>
      </w:rPr>
    </w:lvl>
    <w:lvl w:ilvl="7" w:tplc="2438DC84">
      <w:numFmt w:val="bullet"/>
      <w:lvlText w:val="•"/>
      <w:lvlJc w:val="left"/>
      <w:pPr>
        <w:ind w:left="6876" w:hanging="360"/>
      </w:pPr>
      <w:rPr>
        <w:rFonts w:hint="default"/>
        <w:lang w:val="tr-TR" w:eastAsia="tr-TR" w:bidi="tr-TR"/>
      </w:rPr>
    </w:lvl>
    <w:lvl w:ilvl="8" w:tplc="42AC3D8A">
      <w:numFmt w:val="bullet"/>
      <w:lvlText w:val="•"/>
      <w:lvlJc w:val="left"/>
      <w:pPr>
        <w:ind w:left="7684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17455445"/>
    <w:multiLevelType w:val="hybridMultilevel"/>
    <w:tmpl w:val="536245DC"/>
    <w:lvl w:ilvl="0" w:tplc="BC84A44E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ascii="Calibri" w:eastAsia="Times New Roman" w:hAnsi="Calibri" w:cs="Aharoni" w:hint="default"/>
      </w:rPr>
    </w:lvl>
    <w:lvl w:ilvl="1" w:tplc="041F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19B271E6"/>
    <w:multiLevelType w:val="hybridMultilevel"/>
    <w:tmpl w:val="31EE056A"/>
    <w:lvl w:ilvl="0" w:tplc="1FA2D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F5A5D"/>
    <w:multiLevelType w:val="hybridMultilevel"/>
    <w:tmpl w:val="DB922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46156"/>
    <w:multiLevelType w:val="hybridMultilevel"/>
    <w:tmpl w:val="E7E86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D2354"/>
    <w:multiLevelType w:val="hybridMultilevel"/>
    <w:tmpl w:val="2C3A2F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8314A"/>
    <w:multiLevelType w:val="multilevel"/>
    <w:tmpl w:val="5DE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3B5614"/>
    <w:multiLevelType w:val="hybridMultilevel"/>
    <w:tmpl w:val="132821F2"/>
    <w:lvl w:ilvl="0" w:tplc="8B247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D7FFE"/>
    <w:multiLevelType w:val="hybridMultilevel"/>
    <w:tmpl w:val="0A5A8B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10FBF"/>
    <w:multiLevelType w:val="hybridMultilevel"/>
    <w:tmpl w:val="126074F0"/>
    <w:lvl w:ilvl="0" w:tplc="AD122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F396B"/>
    <w:multiLevelType w:val="hybridMultilevel"/>
    <w:tmpl w:val="11CAB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174CB"/>
    <w:multiLevelType w:val="hybridMultilevel"/>
    <w:tmpl w:val="D0107B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7125C"/>
    <w:multiLevelType w:val="hybridMultilevel"/>
    <w:tmpl w:val="F9D6389C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0646D"/>
    <w:multiLevelType w:val="hybridMultilevel"/>
    <w:tmpl w:val="DB30828C"/>
    <w:lvl w:ilvl="0" w:tplc="9C82D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51897"/>
    <w:multiLevelType w:val="hybridMultilevel"/>
    <w:tmpl w:val="DC78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5010C"/>
    <w:multiLevelType w:val="hybridMultilevel"/>
    <w:tmpl w:val="CF6E25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74CD9"/>
    <w:multiLevelType w:val="hybridMultilevel"/>
    <w:tmpl w:val="FB3008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656EF"/>
    <w:multiLevelType w:val="hybridMultilevel"/>
    <w:tmpl w:val="A3F0B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43A74"/>
    <w:multiLevelType w:val="hybridMultilevel"/>
    <w:tmpl w:val="6F9C1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DF4F0E"/>
    <w:multiLevelType w:val="hybridMultilevel"/>
    <w:tmpl w:val="04C8B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2067C"/>
    <w:multiLevelType w:val="hybridMultilevel"/>
    <w:tmpl w:val="EBDC06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C3E7F"/>
    <w:multiLevelType w:val="hybridMultilevel"/>
    <w:tmpl w:val="528C265A"/>
    <w:lvl w:ilvl="0" w:tplc="9D46F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73571"/>
    <w:multiLevelType w:val="hybridMultilevel"/>
    <w:tmpl w:val="C90EC67C"/>
    <w:lvl w:ilvl="0" w:tplc="6C7EA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655E0"/>
    <w:multiLevelType w:val="hybridMultilevel"/>
    <w:tmpl w:val="96CCA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46C13"/>
    <w:multiLevelType w:val="hybridMultilevel"/>
    <w:tmpl w:val="E5FA2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41D3A"/>
    <w:multiLevelType w:val="hybridMultilevel"/>
    <w:tmpl w:val="8916A82A"/>
    <w:lvl w:ilvl="0" w:tplc="EF1CA1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A64C5"/>
    <w:multiLevelType w:val="hybridMultilevel"/>
    <w:tmpl w:val="2E689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C13DA"/>
    <w:multiLevelType w:val="hybridMultilevel"/>
    <w:tmpl w:val="92C62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F1151"/>
    <w:multiLevelType w:val="hybridMultilevel"/>
    <w:tmpl w:val="2BD8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897674"/>
    <w:multiLevelType w:val="hybridMultilevel"/>
    <w:tmpl w:val="1BB68E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40732"/>
    <w:multiLevelType w:val="hybridMultilevel"/>
    <w:tmpl w:val="80523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A565A"/>
    <w:multiLevelType w:val="hybridMultilevel"/>
    <w:tmpl w:val="15908E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B6221"/>
    <w:multiLevelType w:val="hybridMultilevel"/>
    <w:tmpl w:val="8E82B2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F028D"/>
    <w:multiLevelType w:val="hybridMultilevel"/>
    <w:tmpl w:val="F25C6A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9477C"/>
    <w:multiLevelType w:val="hybridMultilevel"/>
    <w:tmpl w:val="6A8C0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C131C"/>
    <w:multiLevelType w:val="hybridMultilevel"/>
    <w:tmpl w:val="80DC0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</w:num>
  <w:num w:numId="3">
    <w:abstractNumId w:val="3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2"/>
  </w:num>
  <w:num w:numId="9">
    <w:abstractNumId w:val="46"/>
  </w:num>
  <w:num w:numId="10">
    <w:abstractNumId w:val="8"/>
  </w:num>
  <w:num w:numId="11">
    <w:abstractNumId w:val="36"/>
  </w:num>
  <w:num w:numId="12">
    <w:abstractNumId w:val="28"/>
  </w:num>
  <w:num w:numId="13">
    <w:abstractNumId w:val="29"/>
  </w:num>
  <w:num w:numId="14">
    <w:abstractNumId w:val="15"/>
  </w:num>
  <w:num w:numId="15">
    <w:abstractNumId w:val="14"/>
  </w:num>
  <w:num w:numId="16">
    <w:abstractNumId w:val="47"/>
  </w:num>
  <w:num w:numId="17">
    <w:abstractNumId w:val="48"/>
  </w:num>
  <w:num w:numId="18">
    <w:abstractNumId w:val="23"/>
  </w:num>
  <w:num w:numId="19">
    <w:abstractNumId w:val="5"/>
  </w:num>
  <w:num w:numId="20">
    <w:abstractNumId w:val="4"/>
  </w:num>
  <w:num w:numId="21">
    <w:abstractNumId w:val="7"/>
  </w:num>
  <w:num w:numId="22">
    <w:abstractNumId w:val="44"/>
  </w:num>
  <w:num w:numId="23">
    <w:abstractNumId w:val="39"/>
  </w:num>
  <w:num w:numId="24">
    <w:abstractNumId w:val="13"/>
  </w:num>
  <w:num w:numId="25">
    <w:abstractNumId w:val="0"/>
  </w:num>
  <w:num w:numId="26">
    <w:abstractNumId w:val="41"/>
  </w:num>
  <w:num w:numId="27">
    <w:abstractNumId w:val="20"/>
  </w:num>
  <w:num w:numId="28">
    <w:abstractNumId w:val="31"/>
  </w:num>
  <w:num w:numId="29">
    <w:abstractNumId w:val="43"/>
  </w:num>
  <w:num w:numId="30">
    <w:abstractNumId w:val="9"/>
  </w:num>
  <w:num w:numId="31">
    <w:abstractNumId w:val="24"/>
  </w:num>
  <w:num w:numId="32">
    <w:abstractNumId w:val="30"/>
  </w:num>
  <w:num w:numId="33">
    <w:abstractNumId w:val="21"/>
  </w:num>
  <w:num w:numId="34">
    <w:abstractNumId w:val="42"/>
  </w:num>
  <w:num w:numId="35">
    <w:abstractNumId w:val="38"/>
  </w:num>
  <w:num w:numId="36">
    <w:abstractNumId w:val="19"/>
  </w:num>
  <w:num w:numId="37">
    <w:abstractNumId w:val="6"/>
  </w:num>
  <w:num w:numId="38">
    <w:abstractNumId w:val="17"/>
  </w:num>
  <w:num w:numId="39">
    <w:abstractNumId w:val="3"/>
  </w:num>
  <w:num w:numId="40">
    <w:abstractNumId w:val="40"/>
  </w:num>
  <w:num w:numId="41">
    <w:abstractNumId w:val="26"/>
  </w:num>
  <w:num w:numId="42">
    <w:abstractNumId w:val="35"/>
  </w:num>
  <w:num w:numId="43">
    <w:abstractNumId w:val="33"/>
  </w:num>
  <w:num w:numId="44">
    <w:abstractNumId w:val="37"/>
  </w:num>
  <w:num w:numId="45">
    <w:abstractNumId w:val="45"/>
  </w:num>
  <w:num w:numId="46">
    <w:abstractNumId w:val="18"/>
  </w:num>
  <w:num w:numId="47">
    <w:abstractNumId w:val="22"/>
  </w:num>
  <w:num w:numId="48">
    <w:abstractNumId w:val="2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07A50"/>
    <w:rsid w:val="00016C3B"/>
    <w:rsid w:val="0004052A"/>
    <w:rsid w:val="00043F67"/>
    <w:rsid w:val="00044FF7"/>
    <w:rsid w:val="00056A9F"/>
    <w:rsid w:val="00064331"/>
    <w:rsid w:val="0008726F"/>
    <w:rsid w:val="000A44DF"/>
    <w:rsid w:val="000C6B86"/>
    <w:rsid w:val="000E2D34"/>
    <w:rsid w:val="000E4EED"/>
    <w:rsid w:val="00103167"/>
    <w:rsid w:val="001058E7"/>
    <w:rsid w:val="0011663B"/>
    <w:rsid w:val="00152655"/>
    <w:rsid w:val="00197B76"/>
    <w:rsid w:val="001C2ED9"/>
    <w:rsid w:val="001C56BC"/>
    <w:rsid w:val="001E55DE"/>
    <w:rsid w:val="00205E6F"/>
    <w:rsid w:val="00240B32"/>
    <w:rsid w:val="00245824"/>
    <w:rsid w:val="00247151"/>
    <w:rsid w:val="00290CD3"/>
    <w:rsid w:val="00296158"/>
    <w:rsid w:val="002D1E7F"/>
    <w:rsid w:val="003065C4"/>
    <w:rsid w:val="0031078D"/>
    <w:rsid w:val="00327787"/>
    <w:rsid w:val="003505D4"/>
    <w:rsid w:val="0039535F"/>
    <w:rsid w:val="003C620B"/>
    <w:rsid w:val="003F52B7"/>
    <w:rsid w:val="00411734"/>
    <w:rsid w:val="00486619"/>
    <w:rsid w:val="0049265A"/>
    <w:rsid w:val="004936C5"/>
    <w:rsid w:val="004A7401"/>
    <w:rsid w:val="004C1C03"/>
    <w:rsid w:val="004C2C84"/>
    <w:rsid w:val="004E21A5"/>
    <w:rsid w:val="00511FB7"/>
    <w:rsid w:val="00513AD2"/>
    <w:rsid w:val="00520B2A"/>
    <w:rsid w:val="00531D23"/>
    <w:rsid w:val="00543CCE"/>
    <w:rsid w:val="00552825"/>
    <w:rsid w:val="0055433A"/>
    <w:rsid w:val="00560600"/>
    <w:rsid w:val="00592422"/>
    <w:rsid w:val="00595268"/>
    <w:rsid w:val="005A6870"/>
    <w:rsid w:val="005B6409"/>
    <w:rsid w:val="005C3D33"/>
    <w:rsid w:val="005C616F"/>
    <w:rsid w:val="005E30C7"/>
    <w:rsid w:val="005E7432"/>
    <w:rsid w:val="00626F74"/>
    <w:rsid w:val="00641233"/>
    <w:rsid w:val="00661489"/>
    <w:rsid w:val="00674886"/>
    <w:rsid w:val="00687240"/>
    <w:rsid w:val="006B148A"/>
    <w:rsid w:val="006B634A"/>
    <w:rsid w:val="006C4F94"/>
    <w:rsid w:val="006E781A"/>
    <w:rsid w:val="007304AD"/>
    <w:rsid w:val="00733F14"/>
    <w:rsid w:val="00747E5A"/>
    <w:rsid w:val="0075091F"/>
    <w:rsid w:val="00785F52"/>
    <w:rsid w:val="007950CA"/>
    <w:rsid w:val="007A44C1"/>
    <w:rsid w:val="007D6915"/>
    <w:rsid w:val="007F25EF"/>
    <w:rsid w:val="00803583"/>
    <w:rsid w:val="0083220D"/>
    <w:rsid w:val="0084598C"/>
    <w:rsid w:val="008466DE"/>
    <w:rsid w:val="00850DF7"/>
    <w:rsid w:val="00853C99"/>
    <w:rsid w:val="00854D5A"/>
    <w:rsid w:val="00856B13"/>
    <w:rsid w:val="008844B5"/>
    <w:rsid w:val="00886DE6"/>
    <w:rsid w:val="008924A0"/>
    <w:rsid w:val="008A1726"/>
    <w:rsid w:val="008B53E1"/>
    <w:rsid w:val="008C6E9E"/>
    <w:rsid w:val="008D28F9"/>
    <w:rsid w:val="00903B39"/>
    <w:rsid w:val="00905D36"/>
    <w:rsid w:val="00920DDD"/>
    <w:rsid w:val="00936854"/>
    <w:rsid w:val="00946CBA"/>
    <w:rsid w:val="009523B1"/>
    <w:rsid w:val="0096112A"/>
    <w:rsid w:val="00977093"/>
    <w:rsid w:val="00987ACF"/>
    <w:rsid w:val="009914E8"/>
    <w:rsid w:val="009B5765"/>
    <w:rsid w:val="009E3D44"/>
    <w:rsid w:val="009F3F78"/>
    <w:rsid w:val="00A04F41"/>
    <w:rsid w:val="00A30B74"/>
    <w:rsid w:val="00A576D9"/>
    <w:rsid w:val="00A7527F"/>
    <w:rsid w:val="00A805CE"/>
    <w:rsid w:val="00A92A59"/>
    <w:rsid w:val="00AB0048"/>
    <w:rsid w:val="00AC4310"/>
    <w:rsid w:val="00AE0BB8"/>
    <w:rsid w:val="00B2401D"/>
    <w:rsid w:val="00B77A3F"/>
    <w:rsid w:val="00B816DC"/>
    <w:rsid w:val="00B94BDE"/>
    <w:rsid w:val="00BA4AA3"/>
    <w:rsid w:val="00BC0D6B"/>
    <w:rsid w:val="00BD0526"/>
    <w:rsid w:val="00BE2586"/>
    <w:rsid w:val="00BF1131"/>
    <w:rsid w:val="00C30187"/>
    <w:rsid w:val="00C33C24"/>
    <w:rsid w:val="00C4311A"/>
    <w:rsid w:val="00C472E9"/>
    <w:rsid w:val="00C75A47"/>
    <w:rsid w:val="00C861C1"/>
    <w:rsid w:val="00CD6BB3"/>
    <w:rsid w:val="00CE38D5"/>
    <w:rsid w:val="00D2070E"/>
    <w:rsid w:val="00D44C2A"/>
    <w:rsid w:val="00D84DA8"/>
    <w:rsid w:val="00D94705"/>
    <w:rsid w:val="00DA61C9"/>
    <w:rsid w:val="00DD337C"/>
    <w:rsid w:val="00DD33B0"/>
    <w:rsid w:val="00DE0937"/>
    <w:rsid w:val="00DF16A5"/>
    <w:rsid w:val="00E03828"/>
    <w:rsid w:val="00E12A2A"/>
    <w:rsid w:val="00E1307C"/>
    <w:rsid w:val="00E15897"/>
    <w:rsid w:val="00E17B87"/>
    <w:rsid w:val="00E43E1F"/>
    <w:rsid w:val="00E468E2"/>
    <w:rsid w:val="00E63483"/>
    <w:rsid w:val="00E6491B"/>
    <w:rsid w:val="00E74358"/>
    <w:rsid w:val="00E759AF"/>
    <w:rsid w:val="00E91574"/>
    <w:rsid w:val="00ED77F0"/>
    <w:rsid w:val="00EE6EA5"/>
    <w:rsid w:val="00EF6973"/>
    <w:rsid w:val="00F13EAD"/>
    <w:rsid w:val="00F24ED6"/>
    <w:rsid w:val="00F2542E"/>
    <w:rsid w:val="00F317EF"/>
    <w:rsid w:val="00F36E76"/>
    <w:rsid w:val="00F3765E"/>
    <w:rsid w:val="00F547D1"/>
    <w:rsid w:val="00F6245F"/>
    <w:rsid w:val="00F65E07"/>
    <w:rsid w:val="00F70F1E"/>
    <w:rsid w:val="00F93DC0"/>
    <w:rsid w:val="00FA02C2"/>
    <w:rsid w:val="00FA21EE"/>
    <w:rsid w:val="00FB5708"/>
    <w:rsid w:val="00FD4828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4728BC"/>
  <w15:docId w15:val="{5DBFF9CF-90AC-4CB3-86F5-06F97137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E13B-538D-45FD-9A05-D883A45C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Ebru ISIK YILDIZ</cp:lastModifiedBy>
  <cp:revision>6</cp:revision>
  <cp:lastPrinted>2014-10-27T09:39:00Z</cp:lastPrinted>
  <dcterms:created xsi:type="dcterms:W3CDTF">2019-12-30T13:23:00Z</dcterms:created>
  <dcterms:modified xsi:type="dcterms:W3CDTF">2021-06-02T11:56:00Z</dcterms:modified>
</cp:coreProperties>
</file>