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393"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571"/>
        <w:gridCol w:w="7851"/>
      </w:tblGrid>
      <w:tr w:rsidR="007F25EF" w:rsidRPr="0075091F" w14:paraId="6F3FF207" w14:textId="77777777" w:rsidTr="00F32A75">
        <w:trPr>
          <w:trHeight w:val="1383"/>
        </w:trPr>
        <w:tc>
          <w:tcPr>
            <w:tcW w:w="2212" w:type="dxa"/>
            <w:vAlign w:val="center"/>
          </w:tcPr>
          <w:p w14:paraId="5EAC18D6" w14:textId="2933415C" w:rsidR="007F25EF" w:rsidRPr="0075091F" w:rsidRDefault="00E008FD" w:rsidP="00920DDD">
            <w:pPr>
              <w:pStyle w:val="AralkYok"/>
            </w:pPr>
            <w:r w:rsidRPr="004A07DE">
              <w:rPr>
                <w:rFonts w:ascii="Arial" w:hAnsi="Arial" w:cs="Arial"/>
                <w:noProof/>
              </w:rPr>
              <w:drawing>
                <wp:inline distT="0" distB="0" distL="0" distR="0" wp14:anchorId="2E5F3493" wp14:editId="4E61AA4D">
                  <wp:extent cx="1285875" cy="942975"/>
                  <wp:effectExtent l="0" t="0" r="9525" b="9525"/>
                  <wp:docPr id="1" name="Resim 1" descr="pO0AQBlp_400x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pO0AQBlp_400x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2" w:type="dxa"/>
            <w:gridSpan w:val="2"/>
            <w:vAlign w:val="center"/>
          </w:tcPr>
          <w:p w14:paraId="5E153931" w14:textId="14711EB9" w:rsidR="007F25EF" w:rsidRPr="00C47FD6" w:rsidRDefault="00292784" w:rsidP="00C47FD6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jc w:val="center"/>
              <w:rPr>
                <w:rFonts w:asciiTheme="minorHAnsi" w:hAnsiTheme="minorHAnsi" w:cs="Microsoft Sans Serif"/>
                <w:b/>
                <w:sz w:val="28"/>
                <w:szCs w:val="28"/>
              </w:rPr>
            </w:pPr>
            <w:r>
              <w:rPr>
                <w:rFonts w:asciiTheme="minorHAnsi" w:hAnsiTheme="minorHAnsi" w:cs="Microsoft Sans Serif"/>
                <w:b/>
                <w:sz w:val="28"/>
                <w:szCs w:val="28"/>
              </w:rPr>
              <w:t>BÖLÜM BAŞKANI</w:t>
            </w:r>
            <w:r w:rsidR="002F2642">
              <w:rPr>
                <w:rFonts w:asciiTheme="minorHAnsi" w:hAnsiTheme="minorHAnsi" w:cs="Microsoft Sans Serif"/>
                <w:b/>
                <w:sz w:val="28"/>
                <w:szCs w:val="28"/>
              </w:rPr>
              <w:t xml:space="preserve"> </w:t>
            </w:r>
            <w:r w:rsidR="007F25EF" w:rsidRPr="00BF26E2">
              <w:rPr>
                <w:rFonts w:asciiTheme="minorHAnsi" w:hAnsiTheme="minorHAnsi" w:cs="Microsoft Sans Serif"/>
                <w:b/>
                <w:sz w:val="28"/>
                <w:szCs w:val="28"/>
              </w:rPr>
              <w:t>GÖREV TANIMI</w:t>
            </w:r>
          </w:p>
        </w:tc>
      </w:tr>
      <w:tr w:rsidR="001058E7" w:rsidRPr="0075091F" w14:paraId="7E40B724" w14:textId="77777777" w:rsidTr="004936C5">
        <w:trPr>
          <w:trHeight w:val="475"/>
        </w:trPr>
        <w:tc>
          <w:tcPr>
            <w:tcW w:w="2783" w:type="dxa"/>
            <w:gridSpan w:val="2"/>
          </w:tcPr>
          <w:p w14:paraId="1C44C905" w14:textId="77777777" w:rsidR="001058E7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BÖLÜM</w:t>
            </w:r>
          </w:p>
        </w:tc>
        <w:tc>
          <w:tcPr>
            <w:tcW w:w="7851" w:type="dxa"/>
          </w:tcPr>
          <w:p w14:paraId="61E08AFB" w14:textId="3D386DD0" w:rsidR="001058E7" w:rsidRPr="00661489" w:rsidRDefault="00A644EA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FAKÜLTE</w:t>
            </w:r>
            <w:r w:rsidR="00B479FC">
              <w:rPr>
                <w:rFonts w:asciiTheme="minorHAnsi" w:hAnsiTheme="minorHAnsi" w:cs="Microsoft Sans Serif"/>
                <w:szCs w:val="22"/>
              </w:rPr>
              <w:t>,</w:t>
            </w:r>
            <w:r w:rsidR="00C47FD6">
              <w:rPr>
                <w:rFonts w:asciiTheme="minorHAnsi" w:hAnsiTheme="minorHAnsi" w:cs="Microsoft Sans Serif"/>
                <w:szCs w:val="22"/>
              </w:rPr>
              <w:t xml:space="preserve"> </w:t>
            </w:r>
            <w:r w:rsidR="00B479FC">
              <w:rPr>
                <w:rFonts w:asciiTheme="minorHAnsi" w:hAnsiTheme="minorHAnsi" w:cs="Microsoft Sans Serif"/>
                <w:szCs w:val="22"/>
              </w:rPr>
              <w:t>YÜKSEKOKUL</w:t>
            </w:r>
          </w:p>
        </w:tc>
      </w:tr>
      <w:tr w:rsidR="001058E7" w:rsidRPr="0075091F" w14:paraId="5AC4DA3A" w14:textId="77777777" w:rsidTr="004936C5">
        <w:trPr>
          <w:trHeight w:val="472"/>
        </w:trPr>
        <w:tc>
          <w:tcPr>
            <w:tcW w:w="2783" w:type="dxa"/>
            <w:gridSpan w:val="2"/>
          </w:tcPr>
          <w:p w14:paraId="13BED8DE" w14:textId="77777777" w:rsidR="001058E7" w:rsidRPr="00E63483" w:rsidRDefault="00E63483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E63483">
              <w:rPr>
                <w:rFonts w:asciiTheme="minorHAnsi" w:hAnsiTheme="minorHAnsi" w:cs="Microsoft Sans Serif"/>
                <w:b/>
                <w:sz w:val="24"/>
                <w:szCs w:val="24"/>
              </w:rPr>
              <w:t>ÜNVANI</w:t>
            </w:r>
          </w:p>
        </w:tc>
        <w:tc>
          <w:tcPr>
            <w:tcW w:w="7851" w:type="dxa"/>
          </w:tcPr>
          <w:p w14:paraId="1B9268A2" w14:textId="35CAF667" w:rsidR="001058E7" w:rsidRPr="00661489" w:rsidRDefault="00292784" w:rsidP="0039535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BÖLÜM BAŞKANI</w:t>
            </w:r>
          </w:p>
        </w:tc>
      </w:tr>
      <w:tr w:rsidR="001058E7" w:rsidRPr="0075091F" w14:paraId="7C131FFB" w14:textId="77777777" w:rsidTr="004936C5">
        <w:trPr>
          <w:trHeight w:val="472"/>
        </w:trPr>
        <w:tc>
          <w:tcPr>
            <w:tcW w:w="2783" w:type="dxa"/>
            <w:gridSpan w:val="2"/>
          </w:tcPr>
          <w:p w14:paraId="683317F2" w14:textId="77777777" w:rsidR="001058E7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BAĞLI OLDUĞU YÖNETİCİ</w:t>
            </w:r>
          </w:p>
        </w:tc>
        <w:tc>
          <w:tcPr>
            <w:tcW w:w="7851" w:type="dxa"/>
          </w:tcPr>
          <w:p w14:paraId="0B2A97ED" w14:textId="634EBC03" w:rsidR="00E1307C" w:rsidRPr="00661489" w:rsidRDefault="00B479FC" w:rsidP="0039535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DEKAN</w:t>
            </w:r>
          </w:p>
        </w:tc>
      </w:tr>
      <w:tr w:rsidR="001058E7" w:rsidRPr="0075091F" w14:paraId="0CFC9EA7" w14:textId="77777777" w:rsidTr="004936C5">
        <w:trPr>
          <w:trHeight w:val="472"/>
        </w:trPr>
        <w:tc>
          <w:tcPr>
            <w:tcW w:w="2783" w:type="dxa"/>
            <w:gridSpan w:val="2"/>
          </w:tcPr>
          <w:p w14:paraId="2B6DB3CC" w14:textId="77777777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661489">
              <w:rPr>
                <w:rFonts w:asciiTheme="minorHAnsi" w:hAnsiTheme="minorHAnsi" w:cs="Microsoft Sans Serif"/>
                <w:b/>
                <w:sz w:val="24"/>
                <w:szCs w:val="24"/>
              </w:rPr>
              <w:t>KENDİSİNE BAĞLI BİRİM</w:t>
            </w:r>
          </w:p>
        </w:tc>
        <w:tc>
          <w:tcPr>
            <w:tcW w:w="7851" w:type="dxa"/>
          </w:tcPr>
          <w:p w14:paraId="2A9764A4" w14:textId="2F77DEE7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</w:p>
        </w:tc>
      </w:tr>
      <w:tr w:rsidR="00BF1131" w:rsidRPr="0075091F" w14:paraId="53D9E8D7" w14:textId="77777777" w:rsidTr="00A133D1">
        <w:trPr>
          <w:trHeight w:val="350"/>
        </w:trPr>
        <w:tc>
          <w:tcPr>
            <w:tcW w:w="2783" w:type="dxa"/>
            <w:gridSpan w:val="2"/>
          </w:tcPr>
          <w:p w14:paraId="29497B9F" w14:textId="3BCC2573" w:rsidR="00BF1131" w:rsidRPr="00A133D1" w:rsidRDefault="00A133D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A133D1">
              <w:rPr>
                <w:rFonts w:asciiTheme="minorHAnsi" w:hAnsiTheme="minorHAnsi" w:cs="Microsoft Sans Serif"/>
                <w:b/>
                <w:sz w:val="24"/>
                <w:szCs w:val="24"/>
              </w:rPr>
              <w:t>VEKÂLET</w:t>
            </w:r>
            <w:r w:rsidR="00BF1131" w:rsidRPr="00A133D1">
              <w:rPr>
                <w:rFonts w:asciiTheme="minorHAnsi" w:hAnsiTheme="minorHAnsi" w:cs="Microsoft Sans Serif"/>
                <w:b/>
                <w:sz w:val="24"/>
                <w:szCs w:val="24"/>
              </w:rPr>
              <w:t xml:space="preserve"> EDEN ÜNVAN</w:t>
            </w:r>
          </w:p>
        </w:tc>
        <w:tc>
          <w:tcPr>
            <w:tcW w:w="7851" w:type="dxa"/>
          </w:tcPr>
          <w:p w14:paraId="03183C9C" w14:textId="65DA94CC" w:rsidR="00BF1131" w:rsidRPr="00661489" w:rsidRDefault="00C346A6" w:rsidP="004702D6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proofErr w:type="gramStart"/>
            <w:r>
              <w:rPr>
                <w:rFonts w:asciiTheme="minorHAnsi" w:hAnsiTheme="minorHAnsi" w:cs="Microsoft Sans Serif"/>
                <w:szCs w:val="22"/>
              </w:rPr>
              <w:t>VEKALET</w:t>
            </w:r>
            <w:proofErr w:type="gramEnd"/>
            <w:r>
              <w:rPr>
                <w:rFonts w:asciiTheme="minorHAnsi" w:hAnsiTheme="minorHAnsi" w:cs="Microsoft Sans Serif"/>
                <w:szCs w:val="22"/>
              </w:rPr>
              <w:t xml:space="preserve"> VERİLEN DİĞER </w:t>
            </w:r>
            <w:r w:rsidR="004702D6">
              <w:rPr>
                <w:rFonts w:asciiTheme="minorHAnsi" w:hAnsiTheme="minorHAnsi" w:cs="Microsoft Sans Serif"/>
                <w:szCs w:val="22"/>
              </w:rPr>
              <w:t>ÖĞRETİM ÜYESİ</w:t>
            </w:r>
          </w:p>
        </w:tc>
      </w:tr>
      <w:tr w:rsidR="00BF1131" w:rsidRPr="0075091F" w14:paraId="25762B09" w14:textId="77777777" w:rsidTr="004936C5">
        <w:trPr>
          <w:trHeight w:val="274"/>
        </w:trPr>
        <w:tc>
          <w:tcPr>
            <w:tcW w:w="2783" w:type="dxa"/>
            <w:gridSpan w:val="2"/>
          </w:tcPr>
          <w:p w14:paraId="69C6547A" w14:textId="77777777" w:rsidR="00BF1131" w:rsidRPr="00C4311A" w:rsidRDefault="00687240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Cs w:val="22"/>
              </w:rPr>
            </w:pPr>
            <w:r>
              <w:rPr>
                <w:rFonts w:asciiTheme="minorHAnsi" w:hAnsiTheme="minorHAnsi" w:cs="Microsoft Sans Serif"/>
                <w:b/>
                <w:szCs w:val="22"/>
              </w:rPr>
              <w:t>GÖREVİN AMACI</w:t>
            </w:r>
          </w:p>
          <w:p w14:paraId="78A3AB07" w14:textId="40B97ACB" w:rsidR="000E1207" w:rsidRDefault="000E120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18"/>
                <w:szCs w:val="18"/>
              </w:rPr>
            </w:pPr>
          </w:p>
          <w:p w14:paraId="622E10CE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7F0B49C0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367D39E9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5490E060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26A89989" w14:textId="54FC9751" w:rsid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461916D0" w14:textId="77777777" w:rsidR="009E4AA8" w:rsidRDefault="009E4AA8" w:rsidP="000E120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</w:rPr>
            </w:pPr>
          </w:p>
          <w:p w14:paraId="4B8CFEC1" w14:textId="77777777" w:rsidR="009E4AA8" w:rsidRDefault="009E4AA8" w:rsidP="000E120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</w:rPr>
            </w:pPr>
          </w:p>
          <w:p w14:paraId="0B99EB6F" w14:textId="77777777" w:rsidR="000E1207" w:rsidRDefault="000E1207" w:rsidP="000E120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</w:rPr>
            </w:pPr>
            <w:r>
              <w:rPr>
                <w:rFonts w:asciiTheme="minorHAnsi" w:hAnsiTheme="minorHAnsi" w:cs="Microsoft Sans Serif"/>
                <w:b/>
              </w:rPr>
              <w:t>GÖREV VE SORUMLULUKLAR:</w:t>
            </w:r>
          </w:p>
          <w:p w14:paraId="7945F376" w14:textId="77777777" w:rsidR="00C4311A" w:rsidRPr="000E1207" w:rsidRDefault="00C4311A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</w:tc>
        <w:tc>
          <w:tcPr>
            <w:tcW w:w="7851" w:type="dxa"/>
          </w:tcPr>
          <w:p w14:paraId="112F7341" w14:textId="1E7D0506" w:rsidR="009377FE" w:rsidRDefault="009377FE" w:rsidP="00C346A6">
            <w:pPr>
              <w:pStyle w:val="ListeNumaras"/>
              <w:numPr>
                <w:ilvl w:val="0"/>
                <w:numId w:val="10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Bölüm Başkanı bölümün her düzeyinde eğitim-öğretim ve araştırmalarından ve bölüme ait her türlü faaliyetin düzenli ve verimli bir şekilde yürütülmesinden sorumludur.</w:t>
            </w:r>
          </w:p>
          <w:p w14:paraId="4ABCF41A" w14:textId="1F6F5187" w:rsidR="009377FE" w:rsidRDefault="009377FE" w:rsidP="00C346A6">
            <w:pPr>
              <w:pStyle w:val="ListeNumaras"/>
              <w:numPr>
                <w:ilvl w:val="0"/>
                <w:numId w:val="10"/>
              </w:numPr>
              <w:spacing w:line="276" w:lineRule="auto"/>
              <w:rPr>
                <w:sz w:val="24"/>
                <w:szCs w:val="24"/>
              </w:rPr>
            </w:pPr>
            <w:r w:rsidRPr="009377FE">
              <w:rPr>
                <w:sz w:val="24"/>
                <w:szCs w:val="24"/>
              </w:rPr>
              <w:t xml:space="preserve">Her öğretim yılı sonunda, bölüm başkanı bölümün geçmiş yıldaki eğitim - öğretim ve araştırma faaliyeti </w:t>
            </w:r>
            <w:proofErr w:type="gramStart"/>
            <w:r w:rsidRPr="009377FE">
              <w:rPr>
                <w:sz w:val="24"/>
                <w:szCs w:val="24"/>
              </w:rPr>
              <w:t>ile,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377FE">
              <w:rPr>
                <w:sz w:val="24"/>
                <w:szCs w:val="24"/>
              </w:rPr>
              <w:t>gelecek yıldaki çalışma planını belirten bir raporu bağlı bulunduğu dekana sunar. Dekan bu rapor</w:t>
            </w:r>
            <w:r w:rsidR="00C47FD6">
              <w:rPr>
                <w:sz w:val="24"/>
                <w:szCs w:val="24"/>
              </w:rPr>
              <w:t xml:space="preserve">a kendi kanaatini de ekleyerek, </w:t>
            </w:r>
            <w:r w:rsidRPr="009377FE">
              <w:rPr>
                <w:sz w:val="24"/>
                <w:szCs w:val="24"/>
              </w:rPr>
              <w:t xml:space="preserve">rektöre gönderir. Rektör rapor ve görüşleri değerlendirerek, gerekli tedbirleri alır ve yetersizlik ile ilgili kararlarını Yükseköğretim Kuruluna bildirir. </w:t>
            </w:r>
          </w:p>
          <w:p w14:paraId="0E218C2C" w14:textId="77777777" w:rsidR="00C346A6" w:rsidRPr="00ED41EA" w:rsidRDefault="00C346A6" w:rsidP="00C346A6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76" w:lineRule="auto"/>
            </w:pPr>
            <w:r w:rsidRPr="00ED41EA">
              <w:t>Bölüm komisyonlarını oluşturmak ve çalışma raporlarını takip etmek,</w:t>
            </w:r>
          </w:p>
          <w:p w14:paraId="380B28E2" w14:textId="77777777" w:rsidR="00C346A6" w:rsidRDefault="00C346A6" w:rsidP="00C346A6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76" w:lineRule="auto"/>
            </w:pPr>
            <w:r w:rsidRPr="00ED41EA">
              <w:t>Öğretim elemanları arasındaki koordinasyonu sağlamak,</w:t>
            </w:r>
          </w:p>
          <w:p w14:paraId="500F2C70" w14:textId="77777777" w:rsidR="00C346A6" w:rsidRPr="00ED41EA" w:rsidRDefault="00C346A6" w:rsidP="00C346A6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76" w:lineRule="auto"/>
            </w:pPr>
            <w:r w:rsidRPr="00ED41EA">
              <w:t>Danışman seçimi ve danışmanlık hizmetlerinin koordinasyonunu yapmak,</w:t>
            </w:r>
          </w:p>
          <w:p w14:paraId="7128B06F" w14:textId="77777777" w:rsidR="00C346A6" w:rsidRPr="00ED41EA" w:rsidRDefault="00C346A6" w:rsidP="00C346A6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76" w:lineRule="auto"/>
            </w:pPr>
            <w:r w:rsidRPr="00ED41EA">
              <w:t>Ders planlarını hazırlamak,</w:t>
            </w:r>
            <w:r>
              <w:t xml:space="preserve"> s</w:t>
            </w:r>
            <w:r w:rsidRPr="00ED41EA">
              <w:t>taj işlerini koordine etmek,</w:t>
            </w:r>
          </w:p>
          <w:p w14:paraId="00FC8273" w14:textId="77777777" w:rsidR="00C346A6" w:rsidRPr="00ED41EA" w:rsidRDefault="00C346A6" w:rsidP="00C346A6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76" w:lineRule="auto"/>
            </w:pPr>
            <w:bookmarkStart w:id="0" w:name="_GoBack"/>
            <w:bookmarkEnd w:id="0"/>
            <w:r w:rsidRPr="00ED41EA">
              <w:t xml:space="preserve">Öğretim üye ve </w:t>
            </w:r>
            <w:proofErr w:type="gramStart"/>
            <w:r w:rsidRPr="00ED41EA">
              <w:t xml:space="preserve">yardımcılarının </w:t>
            </w:r>
            <w:r>
              <w:t xml:space="preserve"> </w:t>
            </w:r>
            <w:r w:rsidRPr="00ED41EA">
              <w:t>ihtiyaçlarını</w:t>
            </w:r>
            <w:proofErr w:type="gramEnd"/>
            <w:r w:rsidRPr="00ED41EA">
              <w:t xml:space="preserve"> ve akademik yüklerini belirlemek,</w:t>
            </w:r>
          </w:p>
          <w:p w14:paraId="3887333C" w14:textId="77777777" w:rsidR="00C346A6" w:rsidRDefault="00C346A6" w:rsidP="00C346A6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76" w:lineRule="auto"/>
            </w:pPr>
            <w:r>
              <w:t>Verilecek benzeri görevleri yapmak</w:t>
            </w:r>
          </w:p>
          <w:p w14:paraId="6FC45DD7" w14:textId="35C54443" w:rsidR="00B479FC" w:rsidRPr="00C346A6" w:rsidRDefault="00B479FC" w:rsidP="00C346A6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76" w:lineRule="auto"/>
            </w:pPr>
            <w:r w:rsidRPr="00C346A6">
              <w:t>2547 sayılı YÖK Kanununda belirtilen niteliklere sahip olmak</w:t>
            </w:r>
          </w:p>
          <w:p w14:paraId="39E51C29" w14:textId="2A360C96" w:rsidR="00BF1131" w:rsidRPr="0020787F" w:rsidRDefault="00BF1131" w:rsidP="00A644EA">
            <w:p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4"/>
        <w:gridCol w:w="3779"/>
        <w:gridCol w:w="3529"/>
      </w:tblGrid>
      <w:tr w:rsidR="00513AD2" w:rsidRPr="00513AD2" w14:paraId="3B749086" w14:textId="77777777" w:rsidTr="00A644EA">
        <w:trPr>
          <w:trHeight w:val="233"/>
          <w:jc w:val="center"/>
        </w:trPr>
        <w:tc>
          <w:tcPr>
            <w:tcW w:w="3324" w:type="dxa"/>
            <w:shd w:val="clear" w:color="auto" w:fill="EAEAEA"/>
            <w:vAlign w:val="center"/>
          </w:tcPr>
          <w:p w14:paraId="4F0BE135" w14:textId="77777777" w:rsidR="00513AD2" w:rsidRPr="00661489" w:rsidRDefault="00513AD2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EĞİTİM</w:t>
            </w:r>
          </w:p>
        </w:tc>
        <w:tc>
          <w:tcPr>
            <w:tcW w:w="7308" w:type="dxa"/>
            <w:gridSpan w:val="2"/>
            <w:tcBorders>
              <w:top w:val="nil"/>
            </w:tcBorders>
            <w:vAlign w:val="center"/>
          </w:tcPr>
          <w:p w14:paraId="3F304FDC" w14:textId="6942BA5E" w:rsidR="00C4311A" w:rsidRPr="00AD5829" w:rsidRDefault="00C4311A" w:rsidP="00A644EA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 w:cs="Microsoft Sans Serif"/>
                <w:bCs/>
                <w:szCs w:val="22"/>
              </w:rPr>
            </w:pPr>
            <w:r w:rsidRPr="00AD5829">
              <w:rPr>
                <w:rFonts w:asciiTheme="minorHAnsi" w:hAnsiTheme="minorHAnsi" w:cs="Microsoft Sans Serif"/>
                <w:bCs/>
                <w:szCs w:val="22"/>
              </w:rPr>
              <w:t xml:space="preserve">İLKÖĞRETİM </w:t>
            </w:r>
            <w:r w:rsidR="00016C3B" w:rsidRPr="00AD5829">
              <w:rPr>
                <w:rFonts w:asciiTheme="minorHAnsi" w:hAnsiTheme="minorHAnsi" w:cs="Microsoft Sans Serif"/>
                <w:bCs/>
                <w:szCs w:val="22"/>
              </w:rPr>
              <w:t>LİSE</w:t>
            </w:r>
            <w:r w:rsidR="00814C8F" w:rsidRPr="00AD5829">
              <w:rPr>
                <w:rFonts w:asciiTheme="minorHAnsi" w:hAnsiTheme="minorHAnsi" w:cs="Microsoft Sans Serif"/>
                <w:bCs/>
                <w:szCs w:val="22"/>
              </w:rPr>
              <w:t xml:space="preserve"> </w:t>
            </w:r>
            <w:r w:rsidR="00016C3B" w:rsidRPr="00AD5829">
              <w:rPr>
                <w:rFonts w:asciiTheme="minorHAnsi" w:hAnsiTheme="minorHAnsi" w:cs="Microsoft Sans Serif"/>
                <w:bCs/>
                <w:szCs w:val="22"/>
              </w:rPr>
              <w:t xml:space="preserve">(  ) </w:t>
            </w:r>
            <w:r w:rsidR="00814C8F" w:rsidRPr="00AD5829">
              <w:rPr>
                <w:rFonts w:asciiTheme="minorHAnsi" w:hAnsiTheme="minorHAnsi" w:cs="Microsoft Sans Serif"/>
                <w:bCs/>
                <w:szCs w:val="22"/>
              </w:rPr>
              <w:t xml:space="preserve">    </w:t>
            </w:r>
            <w:r w:rsidR="00016C3B" w:rsidRPr="00AD5829">
              <w:rPr>
                <w:rFonts w:asciiTheme="minorHAnsi" w:hAnsiTheme="minorHAnsi" w:cs="Microsoft Sans Serif"/>
                <w:bCs/>
                <w:szCs w:val="22"/>
              </w:rPr>
              <w:t xml:space="preserve"> MYO (  )</w:t>
            </w:r>
            <w:r w:rsidRPr="00AD5829">
              <w:rPr>
                <w:rFonts w:asciiTheme="minorHAnsi" w:hAnsiTheme="minorHAnsi" w:cs="Microsoft Sans Serif"/>
                <w:bCs/>
                <w:szCs w:val="22"/>
              </w:rPr>
              <w:t xml:space="preserve">      </w:t>
            </w:r>
            <w:r w:rsidR="00016C3B" w:rsidRPr="00AD5829">
              <w:rPr>
                <w:rFonts w:asciiTheme="minorHAnsi" w:hAnsiTheme="minorHAnsi" w:cs="Microsoft Sans Serif"/>
                <w:bCs/>
                <w:szCs w:val="22"/>
              </w:rPr>
              <w:t xml:space="preserve">ÜNİV ( </w:t>
            </w:r>
            <w:r w:rsidR="006E781A" w:rsidRPr="00AD5829">
              <w:rPr>
                <w:rFonts w:asciiTheme="minorHAnsi" w:hAnsiTheme="minorHAnsi" w:cs="Microsoft Sans Serif"/>
                <w:bCs/>
                <w:szCs w:val="22"/>
              </w:rPr>
              <w:t xml:space="preserve"> </w:t>
            </w:r>
            <w:r w:rsidR="00016C3B" w:rsidRPr="00AD5829">
              <w:rPr>
                <w:rFonts w:asciiTheme="minorHAnsi" w:hAnsiTheme="minorHAnsi" w:cs="Microsoft Sans Serif"/>
                <w:bCs/>
                <w:szCs w:val="22"/>
              </w:rPr>
              <w:t xml:space="preserve">)  </w:t>
            </w:r>
            <w:r w:rsidR="00814C8F" w:rsidRPr="00AD5829">
              <w:rPr>
                <w:rFonts w:asciiTheme="minorHAnsi" w:hAnsiTheme="minorHAnsi" w:cs="Microsoft Sans Serif"/>
                <w:bCs/>
                <w:szCs w:val="22"/>
              </w:rPr>
              <w:t xml:space="preserve">  </w:t>
            </w:r>
            <w:r w:rsidR="006E781A" w:rsidRPr="00AD5829">
              <w:rPr>
                <w:rFonts w:asciiTheme="minorHAnsi" w:hAnsiTheme="minorHAnsi" w:cs="Microsoft Sans Serif"/>
                <w:bCs/>
                <w:szCs w:val="22"/>
              </w:rPr>
              <w:t xml:space="preserve">YÜKSEK </w:t>
            </w:r>
            <w:r w:rsidR="00814C8F" w:rsidRPr="00AD5829">
              <w:rPr>
                <w:rFonts w:asciiTheme="minorHAnsi" w:hAnsiTheme="minorHAnsi" w:cs="Microsoft Sans Serif"/>
                <w:bCs/>
                <w:szCs w:val="22"/>
              </w:rPr>
              <w:t xml:space="preserve">LİSANS ( </w:t>
            </w:r>
            <w:r w:rsidR="00016C3B" w:rsidRPr="00AD5829">
              <w:rPr>
                <w:rFonts w:asciiTheme="minorHAnsi" w:hAnsiTheme="minorHAnsi" w:cs="Microsoft Sans Serif"/>
                <w:bCs/>
                <w:szCs w:val="22"/>
              </w:rPr>
              <w:t xml:space="preserve"> ) </w:t>
            </w:r>
            <w:r w:rsidR="00814C8F" w:rsidRPr="00AD5829">
              <w:rPr>
                <w:rFonts w:asciiTheme="minorHAnsi" w:hAnsiTheme="minorHAnsi" w:cs="Microsoft Sans Serif"/>
                <w:bCs/>
                <w:szCs w:val="22"/>
              </w:rPr>
              <w:t>DOKTORA (X)</w:t>
            </w:r>
          </w:p>
        </w:tc>
      </w:tr>
      <w:tr w:rsidR="00513AD2" w:rsidRPr="00513AD2" w14:paraId="5E6352D2" w14:textId="77777777" w:rsidTr="00A644EA">
        <w:trPr>
          <w:trHeight w:val="148"/>
          <w:jc w:val="center"/>
        </w:trPr>
        <w:tc>
          <w:tcPr>
            <w:tcW w:w="332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1D94A36" w14:textId="77777777" w:rsidR="00513AD2" w:rsidRPr="00661489" w:rsidRDefault="00513AD2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YABANCI DİL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</w:tcBorders>
            <w:vAlign w:val="center"/>
          </w:tcPr>
          <w:p w14:paraId="0800B1D1" w14:textId="3895E36E" w:rsidR="00513AD2" w:rsidRPr="00AD5829" w:rsidRDefault="00A644EA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İngilizce (X</w:t>
            </w:r>
            <w:r w:rsidR="00C4311A" w:rsidRPr="00AD5829">
              <w:rPr>
                <w:rFonts w:asciiTheme="minorHAnsi" w:hAnsiTheme="minorHAnsi"/>
                <w:bCs/>
                <w:szCs w:val="22"/>
              </w:rPr>
              <w:t xml:space="preserve">)    </w:t>
            </w:r>
            <w:r w:rsidR="00814C8F" w:rsidRPr="00AD5829">
              <w:rPr>
                <w:rFonts w:asciiTheme="minorHAnsi" w:hAnsiTheme="minorHAnsi"/>
                <w:bCs/>
                <w:szCs w:val="22"/>
              </w:rPr>
              <w:t xml:space="preserve">  Almanca ( </w:t>
            </w:r>
            <w:r w:rsidR="00016C3B" w:rsidRPr="00AD5829">
              <w:rPr>
                <w:rFonts w:asciiTheme="minorHAnsi" w:hAnsiTheme="minorHAnsi"/>
                <w:bCs/>
                <w:szCs w:val="22"/>
              </w:rPr>
              <w:t xml:space="preserve"> ) </w:t>
            </w:r>
            <w:r w:rsidR="00814C8F" w:rsidRPr="00AD5829">
              <w:rPr>
                <w:rFonts w:asciiTheme="minorHAnsi" w:hAnsiTheme="minorHAnsi"/>
                <w:bCs/>
                <w:szCs w:val="22"/>
              </w:rPr>
              <w:t xml:space="preserve">   Değerlendirme Dışı  (  )   Diğer (  ) </w:t>
            </w:r>
            <w:proofErr w:type="gramStart"/>
            <w:r w:rsidR="00814C8F" w:rsidRPr="00AD5829">
              <w:rPr>
                <w:rFonts w:asciiTheme="minorHAnsi" w:hAnsiTheme="minorHAnsi"/>
                <w:bCs/>
                <w:szCs w:val="22"/>
              </w:rPr>
              <w:t>.......................</w:t>
            </w:r>
            <w:proofErr w:type="gramEnd"/>
            <w:r w:rsidR="00814C8F" w:rsidRPr="00AD5829">
              <w:rPr>
                <w:rFonts w:asciiTheme="minorHAnsi" w:hAnsiTheme="minorHAnsi"/>
                <w:bCs/>
                <w:szCs w:val="22"/>
              </w:rPr>
              <w:t xml:space="preserve">        </w:t>
            </w:r>
          </w:p>
          <w:p w14:paraId="1DB25B3F" w14:textId="46409B76" w:rsidR="00016C3B" w:rsidRPr="00AD5829" w:rsidRDefault="00814C8F" w:rsidP="00814C8F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/>
                <w:bCs/>
                <w:szCs w:val="22"/>
              </w:rPr>
            </w:pPr>
            <w:r w:rsidRPr="00AD5829">
              <w:rPr>
                <w:rFonts w:asciiTheme="minorHAnsi" w:hAnsiTheme="minorHAnsi"/>
                <w:bCs/>
                <w:szCs w:val="22"/>
              </w:rPr>
              <w:t xml:space="preserve"> ( </w:t>
            </w:r>
            <w:r w:rsidR="00016C3B" w:rsidRPr="00AD5829">
              <w:rPr>
                <w:rFonts w:asciiTheme="minorHAnsi" w:hAnsiTheme="minorHAnsi"/>
                <w:bCs/>
                <w:szCs w:val="22"/>
              </w:rPr>
              <w:t xml:space="preserve"> ) çok iyi</w:t>
            </w:r>
            <w:r w:rsidR="0083220D" w:rsidRPr="00AD5829">
              <w:rPr>
                <w:rFonts w:asciiTheme="minorHAnsi" w:hAnsiTheme="minorHAnsi"/>
                <w:bCs/>
                <w:szCs w:val="22"/>
              </w:rPr>
              <w:t xml:space="preserve">              </w:t>
            </w:r>
            <w:r w:rsidRPr="00AD5829">
              <w:rPr>
                <w:rFonts w:asciiTheme="minorHAnsi" w:hAnsiTheme="minorHAnsi"/>
                <w:bCs/>
                <w:szCs w:val="22"/>
              </w:rPr>
              <w:t xml:space="preserve"> ( </w:t>
            </w:r>
            <w:r w:rsidR="00016C3B" w:rsidRPr="00AD5829">
              <w:rPr>
                <w:rFonts w:asciiTheme="minorHAnsi" w:hAnsiTheme="minorHAnsi"/>
                <w:bCs/>
                <w:szCs w:val="22"/>
              </w:rPr>
              <w:t xml:space="preserve"> )  iyi</w:t>
            </w:r>
            <w:r w:rsidR="0083220D" w:rsidRPr="00AD5829">
              <w:rPr>
                <w:rFonts w:asciiTheme="minorHAnsi" w:hAnsiTheme="minorHAnsi"/>
                <w:bCs/>
                <w:szCs w:val="22"/>
              </w:rPr>
              <w:t xml:space="preserve">      </w:t>
            </w:r>
            <w:r w:rsidR="00016C3B" w:rsidRPr="00AD5829">
              <w:rPr>
                <w:rFonts w:asciiTheme="minorHAnsi" w:hAnsiTheme="minorHAnsi"/>
                <w:bCs/>
                <w:szCs w:val="22"/>
              </w:rPr>
              <w:t xml:space="preserve">  (</w:t>
            </w:r>
            <w:r w:rsidR="0039535F" w:rsidRPr="00AD5829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83220D" w:rsidRPr="00AD5829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016C3B" w:rsidRPr="00AD5829">
              <w:rPr>
                <w:rFonts w:asciiTheme="minorHAnsi" w:hAnsiTheme="minorHAnsi"/>
                <w:bCs/>
                <w:szCs w:val="22"/>
              </w:rPr>
              <w:t>) orta</w:t>
            </w:r>
            <w:r w:rsidRPr="00AD5829">
              <w:rPr>
                <w:rFonts w:asciiTheme="minorHAnsi" w:hAnsiTheme="minorHAnsi"/>
                <w:bCs/>
                <w:szCs w:val="22"/>
              </w:rPr>
              <w:t xml:space="preserve">                </w:t>
            </w:r>
          </w:p>
        </w:tc>
      </w:tr>
      <w:tr w:rsidR="00513AD2" w:rsidRPr="00513AD2" w14:paraId="06792CBB" w14:textId="77777777" w:rsidTr="00A644EA">
        <w:trPr>
          <w:trHeight w:val="188"/>
          <w:jc w:val="center"/>
        </w:trPr>
        <w:tc>
          <w:tcPr>
            <w:tcW w:w="332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36D362B" w14:textId="77777777" w:rsidR="00513AD2" w:rsidRPr="00661489" w:rsidRDefault="00513AD2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DENEYİM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</w:tcBorders>
            <w:vAlign w:val="center"/>
          </w:tcPr>
          <w:p w14:paraId="1353ECD8" w14:textId="403034DA" w:rsidR="00016C3B" w:rsidRPr="00AD5829" w:rsidRDefault="00814C8F" w:rsidP="00814C8F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Cs/>
                <w:szCs w:val="22"/>
              </w:rPr>
            </w:pPr>
            <w:r w:rsidRPr="00AD5829">
              <w:rPr>
                <w:bCs/>
                <w:szCs w:val="22"/>
              </w:rPr>
              <w:t xml:space="preserve">1 yıldan </w:t>
            </w:r>
            <w:r w:rsidR="00016C3B" w:rsidRPr="00AD5829">
              <w:rPr>
                <w:bCs/>
                <w:szCs w:val="22"/>
              </w:rPr>
              <w:t>Az (</w:t>
            </w:r>
            <w:r w:rsidR="007F25EF" w:rsidRPr="00AD5829">
              <w:rPr>
                <w:bCs/>
                <w:szCs w:val="22"/>
              </w:rPr>
              <w:t xml:space="preserve"> </w:t>
            </w:r>
            <w:r w:rsidRPr="00AD5829">
              <w:rPr>
                <w:bCs/>
                <w:szCs w:val="22"/>
              </w:rPr>
              <w:t xml:space="preserve"> </w:t>
            </w:r>
            <w:r w:rsidR="00016C3B" w:rsidRPr="00AD5829">
              <w:rPr>
                <w:bCs/>
                <w:szCs w:val="22"/>
              </w:rPr>
              <w:t xml:space="preserve">) </w:t>
            </w:r>
            <w:r w:rsidRPr="00AD5829">
              <w:rPr>
                <w:bCs/>
                <w:szCs w:val="22"/>
              </w:rPr>
              <w:t xml:space="preserve">      </w:t>
            </w:r>
            <w:r w:rsidR="00016C3B" w:rsidRPr="00AD5829">
              <w:rPr>
                <w:bCs/>
                <w:szCs w:val="22"/>
              </w:rPr>
              <w:t>1-2 Yıl (</w:t>
            </w:r>
            <w:r w:rsidR="00F65E07" w:rsidRPr="00AD5829">
              <w:rPr>
                <w:bCs/>
                <w:szCs w:val="22"/>
              </w:rPr>
              <w:t xml:space="preserve"> </w:t>
            </w:r>
            <w:r w:rsidRPr="00AD5829">
              <w:rPr>
                <w:bCs/>
                <w:szCs w:val="22"/>
              </w:rPr>
              <w:t xml:space="preserve"> </w:t>
            </w:r>
            <w:r w:rsidR="00016C3B" w:rsidRPr="00AD5829">
              <w:rPr>
                <w:bCs/>
                <w:szCs w:val="22"/>
              </w:rPr>
              <w:t xml:space="preserve">) </w:t>
            </w:r>
            <w:r w:rsidRPr="00AD5829">
              <w:rPr>
                <w:bCs/>
                <w:szCs w:val="22"/>
              </w:rPr>
              <w:t xml:space="preserve">           </w:t>
            </w:r>
            <w:r w:rsidR="00016C3B" w:rsidRPr="00AD5829">
              <w:rPr>
                <w:bCs/>
                <w:szCs w:val="22"/>
              </w:rPr>
              <w:t xml:space="preserve">3-5 Yıl </w:t>
            </w:r>
            <w:r w:rsidR="0083220D" w:rsidRPr="00AD5829">
              <w:rPr>
                <w:bCs/>
                <w:szCs w:val="22"/>
              </w:rPr>
              <w:t xml:space="preserve"> </w:t>
            </w:r>
            <w:r w:rsidR="00016C3B" w:rsidRPr="00AD5829">
              <w:rPr>
                <w:bCs/>
                <w:szCs w:val="22"/>
              </w:rPr>
              <w:t xml:space="preserve">(  ) </w:t>
            </w:r>
            <w:r w:rsidRPr="00AD5829">
              <w:rPr>
                <w:bCs/>
                <w:szCs w:val="22"/>
              </w:rPr>
              <w:t xml:space="preserve">        5 yıldan </w:t>
            </w:r>
            <w:r w:rsidR="00016C3B" w:rsidRPr="00AD5829">
              <w:rPr>
                <w:bCs/>
                <w:szCs w:val="22"/>
              </w:rPr>
              <w:t>Fazla</w:t>
            </w:r>
            <w:r w:rsidRPr="00AD5829">
              <w:rPr>
                <w:bCs/>
                <w:szCs w:val="22"/>
              </w:rPr>
              <w:t xml:space="preserve"> (  )</w:t>
            </w:r>
          </w:p>
          <w:p w14:paraId="2FC3D2C2" w14:textId="6F8E6548" w:rsidR="00814C8F" w:rsidRPr="00AD5829" w:rsidRDefault="00A644EA" w:rsidP="00814C8F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Değerlendirme Dışı  (X</w:t>
            </w:r>
            <w:r w:rsidR="00814C8F" w:rsidRPr="00AD5829">
              <w:rPr>
                <w:rFonts w:asciiTheme="minorHAnsi" w:hAnsiTheme="minorHAnsi"/>
                <w:bCs/>
                <w:szCs w:val="22"/>
              </w:rPr>
              <w:t>)</w:t>
            </w:r>
          </w:p>
        </w:tc>
      </w:tr>
      <w:tr w:rsidR="00016C3B" w:rsidRPr="00513AD2" w14:paraId="06CC6297" w14:textId="77777777" w:rsidTr="00A644EA">
        <w:trPr>
          <w:trHeight w:val="270"/>
          <w:jc w:val="center"/>
        </w:trPr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1B5A3A6" w14:textId="77777777" w:rsidR="00016C3B" w:rsidRPr="00661489" w:rsidRDefault="00016C3B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 GÖREV İÇİN İSTENEN ÖZEL EĞİTİMLER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</w:tcBorders>
          </w:tcPr>
          <w:p w14:paraId="16A9AFDD" w14:textId="44D0766A" w:rsidR="00C472E9" w:rsidRPr="00814C8F" w:rsidRDefault="00A644EA" w:rsidP="00814C8F">
            <w:p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016C3B" w:rsidRPr="00513AD2" w14:paraId="7415BB48" w14:textId="77777777" w:rsidTr="00A644EA">
        <w:trPr>
          <w:trHeight w:val="270"/>
          <w:jc w:val="center"/>
        </w:trPr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9EF0243" w14:textId="77777777" w:rsidR="00016C3B" w:rsidRPr="00661489" w:rsidRDefault="00016C3B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UYULMASI GEREKEN DÖKÜMANLAR</w:t>
            </w:r>
          </w:p>
        </w:tc>
        <w:tc>
          <w:tcPr>
            <w:tcW w:w="7308" w:type="dxa"/>
            <w:gridSpan w:val="2"/>
          </w:tcPr>
          <w:p w14:paraId="33A24AA0" w14:textId="714F90C1" w:rsidR="00C47FD6" w:rsidRPr="00C47FD6" w:rsidRDefault="007F25EF" w:rsidP="00C47FD6">
            <w:pPr>
              <w:pStyle w:val="ListeParagraf"/>
              <w:numPr>
                <w:ilvl w:val="0"/>
                <w:numId w:val="1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2547 Sayılı </w:t>
            </w:r>
            <w:proofErr w:type="spellStart"/>
            <w:r>
              <w:rPr>
                <w:rFonts w:asciiTheme="minorHAnsi" w:hAnsiTheme="minorHAnsi"/>
                <w:szCs w:val="22"/>
              </w:rPr>
              <w:t>Yök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mevzuatı</w:t>
            </w:r>
          </w:p>
        </w:tc>
      </w:tr>
      <w:tr w:rsidR="00FB5708" w:rsidRPr="00513AD2" w14:paraId="109FC8FC" w14:textId="77777777" w:rsidTr="00A644EA">
        <w:trPr>
          <w:trHeight w:val="185"/>
          <w:jc w:val="center"/>
        </w:trPr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0BEAD39" w14:textId="77777777" w:rsidR="00FB5708" w:rsidRPr="00661489" w:rsidRDefault="00FB5708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TEKNİK NİTELİKLER</w:t>
            </w:r>
          </w:p>
        </w:tc>
        <w:tc>
          <w:tcPr>
            <w:tcW w:w="7308" w:type="dxa"/>
            <w:gridSpan w:val="2"/>
          </w:tcPr>
          <w:p w14:paraId="7A830D3D" w14:textId="2756678D" w:rsidR="00C472E9" w:rsidRPr="00A644EA" w:rsidRDefault="00A644EA" w:rsidP="00A644EA">
            <w:pPr>
              <w:autoSpaceDE/>
              <w:autoSpaceDN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FB5708" w:rsidRPr="00513AD2" w14:paraId="72E67232" w14:textId="77777777" w:rsidTr="00A644EA">
        <w:trPr>
          <w:trHeight w:val="1198"/>
          <w:jc w:val="center"/>
        </w:trPr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CEE2DB5" w14:textId="77777777" w:rsidR="00FB5708" w:rsidRDefault="00F70F1E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TEMEL NİTELİKLER</w:t>
            </w:r>
          </w:p>
        </w:tc>
        <w:tc>
          <w:tcPr>
            <w:tcW w:w="7308" w:type="dxa"/>
            <w:gridSpan w:val="2"/>
          </w:tcPr>
          <w:p w14:paraId="05DE8131" w14:textId="77777777" w:rsidR="00A644EA" w:rsidRPr="00530F5C" w:rsidRDefault="00A644EA" w:rsidP="00A644EA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 w:rsidRPr="00530F5C">
              <w:rPr>
                <w:rFonts w:asciiTheme="minorHAnsi" w:hAnsiTheme="minorHAnsi"/>
                <w:szCs w:val="22"/>
              </w:rPr>
              <w:t>İletişim kabiliyeti yüksek</w:t>
            </w:r>
          </w:p>
          <w:p w14:paraId="440EEE7F" w14:textId="77777777" w:rsidR="00A644EA" w:rsidRDefault="00A644EA" w:rsidP="00A644EA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Takım çalışmasını öngöre</w:t>
            </w:r>
          </w:p>
          <w:p w14:paraId="0BE052BC" w14:textId="77777777" w:rsidR="00A644EA" w:rsidRDefault="00A644EA" w:rsidP="00A644EA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 w:rsidRPr="00530F5C">
              <w:rPr>
                <w:rFonts w:asciiTheme="minorHAnsi" w:hAnsiTheme="minorHAnsi"/>
                <w:szCs w:val="22"/>
              </w:rPr>
              <w:t>Analitik düşünen ve çözüm odaklı</w:t>
            </w:r>
          </w:p>
          <w:p w14:paraId="736488F1" w14:textId="6C8CE007" w:rsidR="00A644EA" w:rsidRPr="00A644EA" w:rsidRDefault="00A644EA" w:rsidP="00A644EA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 w:rsidRPr="00A644EA">
              <w:rPr>
                <w:rFonts w:asciiTheme="minorHAnsi" w:hAnsiTheme="minorHAnsi"/>
                <w:szCs w:val="22"/>
              </w:rPr>
              <w:t>Bilişim teknolojileri ve jargondan anlamak</w:t>
            </w:r>
          </w:p>
        </w:tc>
      </w:tr>
      <w:tr w:rsidR="00936854" w:rsidRPr="00513AD2" w14:paraId="77018F19" w14:textId="77777777" w:rsidTr="00A644EA">
        <w:trPr>
          <w:trHeight w:val="356"/>
          <w:jc w:val="center"/>
        </w:trPr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DB7D0B1" w14:textId="77777777" w:rsidR="00936854" w:rsidRDefault="00936854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YÖNETSEL NİTELİKLER</w:t>
            </w:r>
          </w:p>
        </w:tc>
        <w:tc>
          <w:tcPr>
            <w:tcW w:w="7308" w:type="dxa"/>
            <w:gridSpan w:val="2"/>
          </w:tcPr>
          <w:p w14:paraId="1E25559C" w14:textId="77777777" w:rsidR="00A644EA" w:rsidRPr="00530F5C" w:rsidRDefault="00A644EA" w:rsidP="00A644EA">
            <w:pPr>
              <w:pStyle w:val="ListeParagraf"/>
              <w:numPr>
                <w:ilvl w:val="0"/>
                <w:numId w:val="8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 w:rsidRPr="00530F5C">
              <w:rPr>
                <w:rFonts w:asciiTheme="minorHAnsi" w:hAnsiTheme="minorHAnsi"/>
                <w:szCs w:val="22"/>
              </w:rPr>
              <w:t>İnsan yönetimi</w:t>
            </w:r>
            <w:r>
              <w:rPr>
                <w:rFonts w:asciiTheme="minorHAnsi" w:hAnsiTheme="minorHAnsi"/>
                <w:szCs w:val="22"/>
              </w:rPr>
              <w:t xml:space="preserve"> kabiliyeti</w:t>
            </w:r>
          </w:p>
          <w:p w14:paraId="19520449" w14:textId="29A1A0DE" w:rsidR="00A644EA" w:rsidRPr="00530F5C" w:rsidRDefault="00A644EA" w:rsidP="00A644EA">
            <w:pPr>
              <w:pStyle w:val="ListeParagraf"/>
              <w:numPr>
                <w:ilvl w:val="0"/>
                <w:numId w:val="8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 w:rsidRPr="00530F5C">
              <w:rPr>
                <w:rFonts w:asciiTheme="minorHAnsi" w:hAnsiTheme="minorHAnsi"/>
                <w:szCs w:val="22"/>
              </w:rPr>
              <w:lastRenderedPageBreak/>
              <w:t>Akademik liderlik ve y</w:t>
            </w:r>
            <w:r w:rsidR="00542FEF">
              <w:rPr>
                <w:rFonts w:asciiTheme="minorHAnsi" w:hAnsiTheme="minorHAnsi"/>
                <w:szCs w:val="22"/>
              </w:rPr>
              <w:t>önetim perspektifi ve derinliği</w:t>
            </w:r>
          </w:p>
          <w:p w14:paraId="7A7B2A59" w14:textId="77777777" w:rsidR="00A644EA" w:rsidRDefault="00A644EA" w:rsidP="00A644EA">
            <w:pPr>
              <w:pStyle w:val="ListeParagraf"/>
              <w:numPr>
                <w:ilvl w:val="0"/>
                <w:numId w:val="8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 w:rsidRPr="00530F5C">
              <w:rPr>
                <w:rFonts w:asciiTheme="minorHAnsi" w:hAnsiTheme="minorHAnsi"/>
                <w:szCs w:val="22"/>
              </w:rPr>
              <w:t xml:space="preserve">Öğrenme kabiliyeti ve </w:t>
            </w:r>
            <w:proofErr w:type="gramStart"/>
            <w:r w:rsidRPr="00530F5C">
              <w:rPr>
                <w:rFonts w:asciiTheme="minorHAnsi" w:hAnsiTheme="minorHAnsi"/>
                <w:szCs w:val="22"/>
              </w:rPr>
              <w:t>motivasyonu</w:t>
            </w:r>
            <w:proofErr w:type="gramEnd"/>
          </w:p>
          <w:p w14:paraId="5FCDD8C3" w14:textId="57579764" w:rsidR="00560600" w:rsidRPr="00A644EA" w:rsidRDefault="00A644EA" w:rsidP="009914E8">
            <w:pPr>
              <w:pStyle w:val="ListeParagraf"/>
              <w:numPr>
                <w:ilvl w:val="0"/>
                <w:numId w:val="8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Kişilerarası etkinlik</w:t>
            </w:r>
          </w:p>
        </w:tc>
      </w:tr>
      <w:tr w:rsidR="00936854" w:rsidRPr="00513AD2" w14:paraId="74018214" w14:textId="77777777" w:rsidTr="00A644EA">
        <w:trPr>
          <w:trHeight w:val="1465"/>
          <w:jc w:val="center"/>
        </w:trPr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1DB9F41" w14:textId="77777777" w:rsidR="00936854" w:rsidRDefault="00936854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14:paraId="15903CD6" w14:textId="2112A613" w:rsidR="00936854" w:rsidRDefault="00936854" w:rsidP="001974A8">
            <w:pPr>
              <w:autoSpaceDE/>
              <w:autoSpaceDN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4DA8">
              <w:rPr>
                <w:rFonts w:asciiTheme="minorHAnsi" w:hAnsiTheme="minorHAnsi"/>
                <w:b/>
                <w:sz w:val="24"/>
                <w:szCs w:val="24"/>
              </w:rPr>
              <w:t>HAZIRLAYAN</w:t>
            </w:r>
          </w:p>
          <w:p w14:paraId="597A956A" w14:textId="7E15CF18" w:rsidR="00296158" w:rsidRPr="00D84DA8" w:rsidRDefault="00A644EA" w:rsidP="009D6AAB">
            <w:pPr>
              <w:autoSpaceDE/>
              <w:autoSpaceDN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DEKAN</w:t>
            </w: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14:paraId="247613B9" w14:textId="6379E2B1" w:rsidR="008466DE" w:rsidRDefault="00936854" w:rsidP="001974A8">
            <w:pPr>
              <w:autoSpaceDE/>
              <w:autoSpaceDN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4DA8">
              <w:rPr>
                <w:rFonts w:asciiTheme="minorHAnsi" w:hAnsiTheme="minorHAnsi"/>
                <w:b/>
                <w:sz w:val="24"/>
                <w:szCs w:val="24"/>
              </w:rPr>
              <w:t>ONAYLAYAN</w:t>
            </w:r>
          </w:p>
          <w:p w14:paraId="60DF5D0C" w14:textId="1DC170D7" w:rsidR="00296158" w:rsidRPr="00D84DA8" w:rsidRDefault="001974A8" w:rsidP="009D6AAB">
            <w:pPr>
              <w:autoSpaceDE/>
              <w:autoSpaceDN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REKTÖR</w:t>
            </w:r>
          </w:p>
        </w:tc>
      </w:tr>
    </w:tbl>
    <w:p w14:paraId="78E8289B" w14:textId="77777777" w:rsidR="001C56BC" w:rsidRPr="006E1EFF" w:rsidRDefault="001C56BC" w:rsidP="001C56BC">
      <w:pPr>
        <w:overflowPunct w:val="0"/>
        <w:adjustRightInd w:val="0"/>
        <w:textAlignment w:val="baseline"/>
        <w:rPr>
          <w:rFonts w:ascii="Microsoft Sans Serif" w:hAnsi="Microsoft Sans Serif" w:cs="Microsoft Sans Serif"/>
          <w:b/>
          <w:u w:val="single"/>
        </w:rPr>
      </w:pPr>
    </w:p>
    <w:sectPr w:rsidR="001C56BC" w:rsidRPr="006E1EF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232C9" w14:textId="77777777" w:rsidR="003B2EC9" w:rsidRDefault="003B2EC9" w:rsidP="00E91574">
      <w:r>
        <w:separator/>
      </w:r>
    </w:p>
  </w:endnote>
  <w:endnote w:type="continuationSeparator" w:id="0">
    <w:p w14:paraId="751AD6CE" w14:textId="77777777" w:rsidR="003B2EC9" w:rsidRDefault="003B2EC9" w:rsidP="00E9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036F3" w14:textId="4DFAFD69" w:rsidR="00A644EA" w:rsidRPr="002010DF" w:rsidRDefault="00A644EA" w:rsidP="00A644EA">
    <w:pPr>
      <w:pStyle w:val="Altbilgi"/>
      <w:jc w:val="both"/>
      <w:rPr>
        <w:sz w:val="20"/>
        <w:szCs w:val="20"/>
      </w:rPr>
    </w:pPr>
    <w:proofErr w:type="spellStart"/>
    <w:r w:rsidRPr="002010DF">
      <w:rPr>
        <w:sz w:val="20"/>
        <w:szCs w:val="20"/>
      </w:rPr>
      <w:t>Döküman</w:t>
    </w:r>
    <w:proofErr w:type="spellEnd"/>
    <w:r w:rsidRPr="002010DF">
      <w:rPr>
        <w:sz w:val="20"/>
        <w:szCs w:val="20"/>
      </w:rPr>
      <w:t xml:space="preserve"> </w:t>
    </w:r>
    <w:proofErr w:type="gramStart"/>
    <w:r w:rsidRPr="002010DF">
      <w:rPr>
        <w:sz w:val="20"/>
        <w:szCs w:val="20"/>
      </w:rPr>
      <w:t>no:F</w:t>
    </w:r>
    <w:proofErr w:type="gramEnd"/>
    <w:r w:rsidR="00292784">
      <w:rPr>
        <w:sz w:val="20"/>
        <w:szCs w:val="20"/>
      </w:rPr>
      <w:t>.GT.09</w:t>
    </w:r>
    <w:r>
      <w:rPr>
        <w:sz w:val="20"/>
        <w:szCs w:val="20"/>
      </w:rPr>
      <w:t xml:space="preserve"> </w:t>
    </w:r>
    <w:r w:rsidR="00C346A6">
      <w:rPr>
        <w:sz w:val="20"/>
        <w:szCs w:val="20"/>
      </w:rPr>
      <w:t>Yayın Tarihi: 01</w:t>
    </w:r>
    <w:r w:rsidR="00292784">
      <w:rPr>
        <w:sz w:val="20"/>
        <w:szCs w:val="20"/>
      </w:rPr>
      <w:t>.10</w:t>
    </w:r>
    <w:r w:rsidR="00B479FC">
      <w:rPr>
        <w:sz w:val="20"/>
        <w:szCs w:val="20"/>
      </w:rPr>
      <w:t>.2019</w:t>
    </w:r>
    <w:r w:rsidRPr="002010DF">
      <w:rPr>
        <w:sz w:val="20"/>
        <w:szCs w:val="20"/>
      </w:rPr>
      <w:t xml:space="preserve"> </w:t>
    </w:r>
    <w:proofErr w:type="spellStart"/>
    <w:r w:rsidRPr="002010DF">
      <w:rPr>
        <w:sz w:val="20"/>
        <w:szCs w:val="20"/>
      </w:rPr>
      <w:t>Rev</w:t>
    </w:r>
    <w:proofErr w:type="spellEnd"/>
    <w:r w:rsidRPr="002010DF">
      <w:rPr>
        <w:sz w:val="20"/>
        <w:szCs w:val="20"/>
      </w:rPr>
      <w:t xml:space="preserve"> </w:t>
    </w:r>
    <w:proofErr w:type="spellStart"/>
    <w:r w:rsidRPr="002010DF">
      <w:rPr>
        <w:sz w:val="20"/>
        <w:szCs w:val="20"/>
      </w:rPr>
      <w:t>no</w:t>
    </w:r>
    <w:proofErr w:type="spellEnd"/>
    <w:r w:rsidRPr="002010DF">
      <w:rPr>
        <w:sz w:val="20"/>
        <w:szCs w:val="20"/>
      </w:rPr>
      <w:t>/Tarih: 00/--</w:t>
    </w:r>
  </w:p>
  <w:p w14:paraId="21826452" w14:textId="4C5FDEB9" w:rsidR="001133BA" w:rsidRPr="00A644EA" w:rsidRDefault="001133BA" w:rsidP="00A644E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732CB" w14:textId="77777777" w:rsidR="003B2EC9" w:rsidRDefault="003B2EC9" w:rsidP="00E91574">
      <w:r>
        <w:separator/>
      </w:r>
    </w:p>
  </w:footnote>
  <w:footnote w:type="continuationSeparator" w:id="0">
    <w:p w14:paraId="16C80AD3" w14:textId="77777777" w:rsidR="003B2EC9" w:rsidRDefault="003B2EC9" w:rsidP="00E9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25E63"/>
    <w:multiLevelType w:val="hybridMultilevel"/>
    <w:tmpl w:val="68C60C5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773ADD"/>
    <w:multiLevelType w:val="hybridMultilevel"/>
    <w:tmpl w:val="F5CA0C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30038"/>
    <w:multiLevelType w:val="hybridMultilevel"/>
    <w:tmpl w:val="FFC007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B096F"/>
    <w:multiLevelType w:val="hybridMultilevel"/>
    <w:tmpl w:val="1084FA6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B206202"/>
    <w:multiLevelType w:val="hybridMultilevel"/>
    <w:tmpl w:val="86E8E89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E761A0"/>
    <w:multiLevelType w:val="hybridMultilevel"/>
    <w:tmpl w:val="1F64B8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45533B"/>
    <w:multiLevelType w:val="hybridMultilevel"/>
    <w:tmpl w:val="3A8C5FB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414E7E"/>
    <w:multiLevelType w:val="hybridMultilevel"/>
    <w:tmpl w:val="506254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D64C5"/>
    <w:multiLevelType w:val="hybridMultilevel"/>
    <w:tmpl w:val="46488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D3777"/>
    <w:multiLevelType w:val="hybridMultilevel"/>
    <w:tmpl w:val="0BD8C3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3A6F7B"/>
    <w:multiLevelType w:val="hybridMultilevel"/>
    <w:tmpl w:val="1E8EA0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0"/>
  </w:num>
  <w:num w:numId="5">
    <w:abstractNumId w:val="0"/>
    <w:lvlOverride w:ilvl="0">
      <w:startOverride w:val="1"/>
    </w:lvlOverride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4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AD"/>
    <w:rsid w:val="000000BE"/>
    <w:rsid w:val="0000147A"/>
    <w:rsid w:val="00016C3B"/>
    <w:rsid w:val="000314C1"/>
    <w:rsid w:val="0004052A"/>
    <w:rsid w:val="00040582"/>
    <w:rsid w:val="00055A57"/>
    <w:rsid w:val="000E1207"/>
    <w:rsid w:val="000E2D34"/>
    <w:rsid w:val="000E4EED"/>
    <w:rsid w:val="00103167"/>
    <w:rsid w:val="001058E7"/>
    <w:rsid w:val="001133BA"/>
    <w:rsid w:val="001426D6"/>
    <w:rsid w:val="00152655"/>
    <w:rsid w:val="001974A8"/>
    <w:rsid w:val="001C56BC"/>
    <w:rsid w:val="001E55DE"/>
    <w:rsid w:val="001F0D03"/>
    <w:rsid w:val="002067A8"/>
    <w:rsid w:val="0020787F"/>
    <w:rsid w:val="00292784"/>
    <w:rsid w:val="00296158"/>
    <w:rsid w:val="002D1E7F"/>
    <w:rsid w:val="002F2642"/>
    <w:rsid w:val="0031078D"/>
    <w:rsid w:val="00327787"/>
    <w:rsid w:val="003505D4"/>
    <w:rsid w:val="00370330"/>
    <w:rsid w:val="003733B7"/>
    <w:rsid w:val="0039535F"/>
    <w:rsid w:val="003B2EC9"/>
    <w:rsid w:val="003F52B7"/>
    <w:rsid w:val="004702D6"/>
    <w:rsid w:val="00486619"/>
    <w:rsid w:val="0049265A"/>
    <w:rsid w:val="004936C5"/>
    <w:rsid w:val="004A7401"/>
    <w:rsid w:val="004C1C03"/>
    <w:rsid w:val="004C2C84"/>
    <w:rsid w:val="004E21A5"/>
    <w:rsid w:val="00511FB7"/>
    <w:rsid w:val="00513AD2"/>
    <w:rsid w:val="00531D23"/>
    <w:rsid w:val="00542FEF"/>
    <w:rsid w:val="00552825"/>
    <w:rsid w:val="0055433A"/>
    <w:rsid w:val="00560600"/>
    <w:rsid w:val="00595268"/>
    <w:rsid w:val="005B6409"/>
    <w:rsid w:val="005C3D33"/>
    <w:rsid w:val="005C5A1E"/>
    <w:rsid w:val="005D7B33"/>
    <w:rsid w:val="00661489"/>
    <w:rsid w:val="00674886"/>
    <w:rsid w:val="00687240"/>
    <w:rsid w:val="006B148A"/>
    <w:rsid w:val="006E48A5"/>
    <w:rsid w:val="006E781A"/>
    <w:rsid w:val="00710D99"/>
    <w:rsid w:val="0071537F"/>
    <w:rsid w:val="007304AD"/>
    <w:rsid w:val="00733F14"/>
    <w:rsid w:val="0075091F"/>
    <w:rsid w:val="00793E3D"/>
    <w:rsid w:val="007950CA"/>
    <w:rsid w:val="007D6915"/>
    <w:rsid w:val="007F25EF"/>
    <w:rsid w:val="00803583"/>
    <w:rsid w:val="00814C8F"/>
    <w:rsid w:val="0083220D"/>
    <w:rsid w:val="00842670"/>
    <w:rsid w:val="0084598C"/>
    <w:rsid w:val="008466DE"/>
    <w:rsid w:val="00850DF7"/>
    <w:rsid w:val="00853C99"/>
    <w:rsid w:val="00854D5A"/>
    <w:rsid w:val="008924A0"/>
    <w:rsid w:val="008A1726"/>
    <w:rsid w:val="008B53E1"/>
    <w:rsid w:val="008C6E9E"/>
    <w:rsid w:val="008D0099"/>
    <w:rsid w:val="008D28F9"/>
    <w:rsid w:val="00903B39"/>
    <w:rsid w:val="00920DDD"/>
    <w:rsid w:val="00936854"/>
    <w:rsid w:val="009377FE"/>
    <w:rsid w:val="00946CBA"/>
    <w:rsid w:val="00977093"/>
    <w:rsid w:val="009914E8"/>
    <w:rsid w:val="009D6AAB"/>
    <w:rsid w:val="009E3D44"/>
    <w:rsid w:val="009E4AA8"/>
    <w:rsid w:val="009F0592"/>
    <w:rsid w:val="009F3F78"/>
    <w:rsid w:val="00A133D1"/>
    <w:rsid w:val="00A30B74"/>
    <w:rsid w:val="00A47A1E"/>
    <w:rsid w:val="00A644EA"/>
    <w:rsid w:val="00A80F33"/>
    <w:rsid w:val="00AB0048"/>
    <w:rsid w:val="00AC0A4B"/>
    <w:rsid w:val="00AC4310"/>
    <w:rsid w:val="00AD5829"/>
    <w:rsid w:val="00AE0BB8"/>
    <w:rsid w:val="00B2401D"/>
    <w:rsid w:val="00B479FC"/>
    <w:rsid w:val="00B77A3F"/>
    <w:rsid w:val="00B816DC"/>
    <w:rsid w:val="00B94BDE"/>
    <w:rsid w:val="00BA4AA3"/>
    <w:rsid w:val="00BC1808"/>
    <w:rsid w:val="00BC4330"/>
    <w:rsid w:val="00BD0526"/>
    <w:rsid w:val="00BE2586"/>
    <w:rsid w:val="00BF1131"/>
    <w:rsid w:val="00BF26E2"/>
    <w:rsid w:val="00C30187"/>
    <w:rsid w:val="00C346A6"/>
    <w:rsid w:val="00C4311A"/>
    <w:rsid w:val="00C472E9"/>
    <w:rsid w:val="00C47FD6"/>
    <w:rsid w:val="00CE0292"/>
    <w:rsid w:val="00CE38D5"/>
    <w:rsid w:val="00D44C2A"/>
    <w:rsid w:val="00D539B2"/>
    <w:rsid w:val="00D84DA8"/>
    <w:rsid w:val="00D94705"/>
    <w:rsid w:val="00DF16A5"/>
    <w:rsid w:val="00E008FD"/>
    <w:rsid w:val="00E015E8"/>
    <w:rsid w:val="00E1307C"/>
    <w:rsid w:val="00E15897"/>
    <w:rsid w:val="00E17B87"/>
    <w:rsid w:val="00E43E1F"/>
    <w:rsid w:val="00E468E2"/>
    <w:rsid w:val="00E63483"/>
    <w:rsid w:val="00E6491B"/>
    <w:rsid w:val="00E74358"/>
    <w:rsid w:val="00E759AF"/>
    <w:rsid w:val="00E91574"/>
    <w:rsid w:val="00E92545"/>
    <w:rsid w:val="00EE5EF8"/>
    <w:rsid w:val="00F13EAD"/>
    <w:rsid w:val="00F2542E"/>
    <w:rsid w:val="00F262A4"/>
    <w:rsid w:val="00F317EF"/>
    <w:rsid w:val="00F360FC"/>
    <w:rsid w:val="00F57346"/>
    <w:rsid w:val="00F65E07"/>
    <w:rsid w:val="00F70F1E"/>
    <w:rsid w:val="00F7402A"/>
    <w:rsid w:val="00F96C2C"/>
    <w:rsid w:val="00FA21EE"/>
    <w:rsid w:val="00FB5708"/>
    <w:rsid w:val="00FD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472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szCs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BC"/>
    <w:pPr>
      <w:autoSpaceDE w:val="0"/>
      <w:autoSpaceDN w:val="0"/>
      <w:spacing w:after="0" w:line="240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F2642"/>
    <w:pPr>
      <w:keepNext/>
      <w:autoSpaceDE/>
      <w:autoSpaceDN/>
      <w:spacing w:before="240" w:after="60" w:line="276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unhideWhenUsed/>
    <w:rsid w:val="00803583"/>
    <w:pPr>
      <w:jc w:val="both"/>
    </w:pPr>
  </w:style>
  <w:style w:type="character" w:customStyle="1" w:styleId="GvdeMetni2Char">
    <w:name w:val="Gövde Metni 2 Char"/>
    <w:basedOn w:val="VarsaylanParagrafYazTipi"/>
    <w:link w:val="GvdeMetni2"/>
    <w:semiHidden/>
    <w:rsid w:val="0080358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091F"/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91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920D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E4EED"/>
    <w:pPr>
      <w:ind w:left="720"/>
      <w:contextualSpacing/>
    </w:pPr>
  </w:style>
  <w:style w:type="character" w:styleId="SayfaNumaras">
    <w:name w:val="page number"/>
    <w:basedOn w:val="VarsaylanParagrafYazTipi"/>
    <w:rsid w:val="0039535F"/>
  </w:style>
  <w:style w:type="paragraph" w:styleId="ListeNumaras">
    <w:name w:val="List Number"/>
    <w:basedOn w:val="Normal"/>
    <w:uiPriority w:val="99"/>
    <w:unhideWhenUsed/>
    <w:rsid w:val="009E4AA8"/>
    <w:pPr>
      <w:numPr>
        <w:numId w:val="5"/>
      </w:numPr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2F2642"/>
    <w:rPr>
      <w:rFonts w:ascii="Times New Roman" w:eastAsia="Times New Roman" w:hAnsi="Times New Roman" w:cs="Times New Roman"/>
      <w:b/>
      <w:bCs/>
      <w:iCs/>
      <w:sz w:val="24"/>
      <w:szCs w:val="28"/>
      <w:lang w:val="x-none"/>
    </w:rPr>
  </w:style>
  <w:style w:type="paragraph" w:customStyle="1" w:styleId="CharCharCharCharCharCharCharChar">
    <w:name w:val="Char Char Char Char Char Char Char Char"/>
    <w:basedOn w:val="Normal"/>
    <w:rsid w:val="009377FE"/>
    <w:pPr>
      <w:autoSpaceDE/>
      <w:autoSpaceDN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alWeb">
    <w:name w:val="Normal (Web)"/>
    <w:basedOn w:val="Normal"/>
    <w:unhideWhenUsed/>
    <w:rsid w:val="00C346A6"/>
    <w:pP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szCs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BC"/>
    <w:pPr>
      <w:autoSpaceDE w:val="0"/>
      <w:autoSpaceDN w:val="0"/>
      <w:spacing w:after="0" w:line="240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F2642"/>
    <w:pPr>
      <w:keepNext/>
      <w:autoSpaceDE/>
      <w:autoSpaceDN/>
      <w:spacing w:before="240" w:after="60" w:line="276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unhideWhenUsed/>
    <w:rsid w:val="00803583"/>
    <w:pPr>
      <w:jc w:val="both"/>
    </w:pPr>
  </w:style>
  <w:style w:type="character" w:customStyle="1" w:styleId="GvdeMetni2Char">
    <w:name w:val="Gövde Metni 2 Char"/>
    <w:basedOn w:val="VarsaylanParagrafYazTipi"/>
    <w:link w:val="GvdeMetni2"/>
    <w:semiHidden/>
    <w:rsid w:val="0080358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091F"/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91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920D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E4EED"/>
    <w:pPr>
      <w:ind w:left="720"/>
      <w:contextualSpacing/>
    </w:pPr>
  </w:style>
  <w:style w:type="character" w:styleId="SayfaNumaras">
    <w:name w:val="page number"/>
    <w:basedOn w:val="VarsaylanParagrafYazTipi"/>
    <w:rsid w:val="0039535F"/>
  </w:style>
  <w:style w:type="paragraph" w:styleId="ListeNumaras">
    <w:name w:val="List Number"/>
    <w:basedOn w:val="Normal"/>
    <w:uiPriority w:val="99"/>
    <w:unhideWhenUsed/>
    <w:rsid w:val="009E4AA8"/>
    <w:pPr>
      <w:numPr>
        <w:numId w:val="5"/>
      </w:numPr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2F2642"/>
    <w:rPr>
      <w:rFonts w:ascii="Times New Roman" w:eastAsia="Times New Roman" w:hAnsi="Times New Roman" w:cs="Times New Roman"/>
      <w:b/>
      <w:bCs/>
      <w:iCs/>
      <w:sz w:val="24"/>
      <w:szCs w:val="28"/>
      <w:lang w:val="x-none"/>
    </w:rPr>
  </w:style>
  <w:style w:type="paragraph" w:customStyle="1" w:styleId="CharCharCharCharCharCharCharChar">
    <w:name w:val="Char Char Char Char Char Char Char Char"/>
    <w:basedOn w:val="Normal"/>
    <w:rsid w:val="009377FE"/>
    <w:pPr>
      <w:autoSpaceDE/>
      <w:autoSpaceDN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alWeb">
    <w:name w:val="Normal (Web)"/>
    <w:basedOn w:val="Normal"/>
    <w:unhideWhenUsed/>
    <w:rsid w:val="00C346A6"/>
    <w:pP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4ABA5-C43E-4FB2-B4D8-3EE80226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Ulku Yildirir</dc:creator>
  <cp:lastModifiedBy>Ebru ISIK YILDIZ</cp:lastModifiedBy>
  <cp:revision>10</cp:revision>
  <cp:lastPrinted>2014-10-27T09:39:00Z</cp:lastPrinted>
  <dcterms:created xsi:type="dcterms:W3CDTF">2019-10-07T12:49:00Z</dcterms:created>
  <dcterms:modified xsi:type="dcterms:W3CDTF">2019-10-08T10:35:00Z</dcterms:modified>
</cp:coreProperties>
</file>