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DB" w:rsidRDefault="006B20DB" w:rsidP="00982439">
      <w:pPr>
        <w:pStyle w:val="GvdeMetni"/>
        <w:spacing w:before="6" w:after="240"/>
        <w:ind w:left="0" w:right="0" w:firstLine="0"/>
        <w:jc w:val="left"/>
        <w:rPr>
          <w:sz w:val="2"/>
        </w:rPr>
      </w:pPr>
    </w:p>
    <w:p w:rsidR="006B20DB" w:rsidRPr="00982439" w:rsidRDefault="00982439" w:rsidP="00982439">
      <w:pPr>
        <w:pStyle w:val="Balk1"/>
        <w:numPr>
          <w:ilvl w:val="0"/>
          <w:numId w:val="5"/>
        </w:numPr>
        <w:tabs>
          <w:tab w:val="left" w:pos="399"/>
        </w:tabs>
        <w:spacing w:before="264" w:after="240"/>
        <w:ind w:hanging="283"/>
      </w:pPr>
      <w:r w:rsidRPr="00982439">
        <w:rPr>
          <w:spacing w:val="-4"/>
        </w:rPr>
        <w:t>AMAÇ</w:t>
      </w:r>
    </w:p>
    <w:p w:rsidR="006B20DB" w:rsidRPr="00982439" w:rsidRDefault="00982439" w:rsidP="00982439">
      <w:pPr>
        <w:pStyle w:val="GvdeMetni"/>
        <w:spacing w:before="273" w:after="240"/>
        <w:ind w:left="116" w:right="-255" w:firstLine="0"/>
      </w:pPr>
      <w:r w:rsidRPr="00982439">
        <w:t xml:space="preserve">Bu kullanım politikası, </w:t>
      </w:r>
      <w:r w:rsidR="00261BBE">
        <w:t>Hasan Kalyoncu Üniversitesi kampüs içerisinde</w:t>
      </w:r>
      <w:r w:rsidRPr="00982439">
        <w:t xml:space="preserve"> mevcut ve mobil teknolojik cihazlardan erişilen internet ve iletişim varlıkları ile ilgili gerekli güvenlik tedbirleri ve destekleyici önlemlere ilişkin usul ve esasları düzenlemektedir.</w:t>
      </w:r>
    </w:p>
    <w:p w:rsidR="006B20DB" w:rsidRPr="00982439" w:rsidRDefault="00982439" w:rsidP="00982439">
      <w:pPr>
        <w:pStyle w:val="Balk1"/>
        <w:numPr>
          <w:ilvl w:val="0"/>
          <w:numId w:val="5"/>
        </w:numPr>
        <w:tabs>
          <w:tab w:val="left" w:pos="399"/>
        </w:tabs>
        <w:spacing w:after="240"/>
        <w:ind w:hanging="283"/>
      </w:pPr>
      <w:r w:rsidRPr="00982439">
        <w:rPr>
          <w:spacing w:val="-2"/>
        </w:rPr>
        <w:t>KAPSAM</w:t>
      </w:r>
    </w:p>
    <w:p w:rsidR="006B20DB" w:rsidRPr="00982439" w:rsidRDefault="00982439" w:rsidP="00982439">
      <w:pPr>
        <w:pStyle w:val="GvdeMetni"/>
        <w:spacing w:before="274" w:after="240"/>
        <w:ind w:left="116" w:right="-255" w:firstLine="0"/>
      </w:pPr>
      <w:r w:rsidRPr="00982439">
        <w:t xml:space="preserve">Bu kullanım politikası, </w:t>
      </w:r>
      <w:r w:rsidR="00261BBE">
        <w:t>Hasan Kalyoncu Üniversitesi kampüs içerisinde</w:t>
      </w:r>
      <w:r w:rsidRPr="00982439">
        <w:t xml:space="preserve"> bulunan tüm </w:t>
      </w:r>
      <w:r w:rsidR="00261BBE">
        <w:t>akademisyen</w:t>
      </w:r>
      <w:r w:rsidRPr="00982439">
        <w:t xml:space="preserve">, </w:t>
      </w:r>
      <w:r w:rsidR="00261BBE">
        <w:t xml:space="preserve">idari personel, </w:t>
      </w:r>
      <w:r w:rsidRPr="00982439">
        <w:t>öğrenci ve kurum dışında bulunup kurumun bilgi varlıklarına izin verilmiş olan üçüncü şahısları da kapsamaktadır ve işbu politikada belirtilen kurallara uymak zorundadır.</w:t>
      </w:r>
    </w:p>
    <w:p w:rsidR="006B20DB" w:rsidRPr="00982439" w:rsidRDefault="00982439" w:rsidP="00982439">
      <w:pPr>
        <w:pStyle w:val="Balk1"/>
        <w:numPr>
          <w:ilvl w:val="0"/>
          <w:numId w:val="5"/>
        </w:numPr>
        <w:tabs>
          <w:tab w:val="left" w:pos="399"/>
        </w:tabs>
        <w:spacing w:before="3" w:after="240"/>
        <w:ind w:hanging="283"/>
      </w:pPr>
      <w:r w:rsidRPr="00982439">
        <w:rPr>
          <w:spacing w:val="-2"/>
        </w:rPr>
        <w:t>SORUMLULUKLAR</w:t>
      </w:r>
    </w:p>
    <w:p w:rsidR="006B20DB" w:rsidRDefault="00982439" w:rsidP="00982439">
      <w:pPr>
        <w:pStyle w:val="GvdeMetni"/>
        <w:spacing w:before="273" w:after="240"/>
        <w:ind w:left="116" w:right="-255" w:firstLine="0"/>
      </w:pPr>
      <w:r w:rsidRPr="00982439">
        <w:t xml:space="preserve">İşbu </w:t>
      </w:r>
      <w:r w:rsidR="00261BBE">
        <w:t>İnternet Erişim ve Kullanım</w:t>
      </w:r>
      <w:r w:rsidRPr="00982439">
        <w:t xml:space="preserve"> Politikasının geliştirilmesinden, uygulanmasından ve gerektiğinde değiştirilmesinden ve yenilenmesinden </w:t>
      </w:r>
      <w:r w:rsidR="00261BBE">
        <w:t>Hasan Kalyoncu Üniversitesi</w:t>
      </w:r>
      <w:r w:rsidRPr="00982439">
        <w:t xml:space="preserve"> sorumludur. Kurumun tüm paydaşları tarafından işbu </w:t>
      </w:r>
      <w:r w:rsidR="00261BBE">
        <w:t>İnternet Erişim ve</w:t>
      </w:r>
      <w:r w:rsidRPr="00982439">
        <w:t xml:space="preserve"> Kullanım Politikasının bilinmesi ve anlaşılmasının sağlanmasından ve diğer </w:t>
      </w:r>
      <w:proofErr w:type="gramStart"/>
      <w:r w:rsidRPr="00982439">
        <w:t>prosedürlerin</w:t>
      </w:r>
      <w:proofErr w:type="gramEnd"/>
      <w:r w:rsidRPr="00982439">
        <w:t xml:space="preserve"> bu politika ile tutarlılık göstermesinden kurum idaresi sorumludur.</w:t>
      </w:r>
    </w:p>
    <w:p w:rsidR="006B20DB" w:rsidRPr="00982439" w:rsidRDefault="00982439" w:rsidP="00982439">
      <w:pPr>
        <w:pStyle w:val="GvdeMetni"/>
        <w:spacing w:after="240"/>
        <w:ind w:left="116" w:firstLine="0"/>
      </w:pPr>
      <w:r w:rsidRPr="00982439">
        <w:t>Bu</w:t>
      </w:r>
      <w:r w:rsidRPr="00982439">
        <w:rPr>
          <w:spacing w:val="-4"/>
        </w:rPr>
        <w:t xml:space="preserve"> </w:t>
      </w:r>
      <w:r w:rsidRPr="00982439">
        <w:t>politikada</w:t>
      </w:r>
      <w:r w:rsidRPr="00982439">
        <w:rPr>
          <w:spacing w:val="-1"/>
        </w:rPr>
        <w:t xml:space="preserve"> </w:t>
      </w:r>
      <w:r w:rsidRPr="00982439">
        <w:t>yer</w:t>
      </w:r>
      <w:r w:rsidRPr="00982439">
        <w:rPr>
          <w:spacing w:val="-3"/>
        </w:rPr>
        <w:t xml:space="preserve"> </w:t>
      </w:r>
      <w:r w:rsidRPr="00982439">
        <w:t>alan</w:t>
      </w:r>
      <w:r w:rsidRPr="00982439">
        <w:rPr>
          <w:spacing w:val="-4"/>
        </w:rPr>
        <w:t xml:space="preserve"> </w:t>
      </w:r>
      <w:r w:rsidRPr="00982439">
        <w:t>tüm</w:t>
      </w:r>
      <w:r w:rsidRPr="00982439">
        <w:rPr>
          <w:spacing w:val="-4"/>
        </w:rPr>
        <w:t xml:space="preserve"> </w:t>
      </w:r>
      <w:r w:rsidRPr="00982439">
        <w:t>paydaşlar</w:t>
      </w:r>
      <w:r w:rsidRPr="00982439">
        <w:rPr>
          <w:spacing w:val="-4"/>
        </w:rPr>
        <w:t xml:space="preserve"> </w:t>
      </w:r>
      <w:r w:rsidRPr="00982439">
        <w:t>(kullanıcılar),</w:t>
      </w:r>
      <w:r w:rsidRPr="00982439">
        <w:rPr>
          <w:spacing w:val="-4"/>
        </w:rPr>
        <w:t xml:space="preserve"> </w:t>
      </w:r>
      <w:r w:rsidRPr="00982439">
        <w:t>ilgili</w:t>
      </w:r>
      <w:r w:rsidRPr="00982439">
        <w:rPr>
          <w:spacing w:val="-4"/>
        </w:rPr>
        <w:t xml:space="preserve"> </w:t>
      </w:r>
      <w:r w:rsidRPr="00982439">
        <w:t>politika</w:t>
      </w:r>
      <w:r w:rsidRPr="00982439">
        <w:rPr>
          <w:spacing w:val="-4"/>
        </w:rPr>
        <w:t xml:space="preserve"> </w:t>
      </w:r>
      <w:r w:rsidRPr="00982439">
        <w:t>ve</w:t>
      </w:r>
      <w:r w:rsidRPr="00982439">
        <w:rPr>
          <w:spacing w:val="-5"/>
        </w:rPr>
        <w:t xml:space="preserve"> </w:t>
      </w:r>
      <w:r w:rsidRPr="00982439">
        <w:t>içerdiği</w:t>
      </w:r>
      <w:r w:rsidRPr="00982439">
        <w:rPr>
          <w:spacing w:val="-4"/>
        </w:rPr>
        <w:t xml:space="preserve"> </w:t>
      </w:r>
      <w:r w:rsidRPr="00982439">
        <w:t>kuralları</w:t>
      </w:r>
      <w:r w:rsidRPr="00982439">
        <w:rPr>
          <w:spacing w:val="-4"/>
        </w:rPr>
        <w:t xml:space="preserve"> </w:t>
      </w:r>
      <w:r w:rsidRPr="00982439">
        <w:t>bilmekle ve bu kurallara uymakla yükümlüdür.</w:t>
      </w:r>
    </w:p>
    <w:p w:rsidR="006B20DB" w:rsidRPr="00982439" w:rsidRDefault="00982439" w:rsidP="00982439">
      <w:pPr>
        <w:pStyle w:val="Balk1"/>
        <w:numPr>
          <w:ilvl w:val="0"/>
          <w:numId w:val="5"/>
        </w:numPr>
        <w:tabs>
          <w:tab w:val="left" w:pos="399"/>
        </w:tabs>
        <w:spacing w:before="0" w:after="240"/>
        <w:ind w:hanging="283"/>
      </w:pPr>
      <w:r w:rsidRPr="00982439">
        <w:t>POLİTİKAYI</w:t>
      </w:r>
      <w:r w:rsidRPr="00982439">
        <w:rPr>
          <w:spacing w:val="-7"/>
        </w:rPr>
        <w:t xml:space="preserve"> </w:t>
      </w:r>
      <w:r w:rsidRPr="00982439">
        <w:t>İLGİLENDİREN</w:t>
      </w:r>
      <w:r w:rsidRPr="00982439">
        <w:rPr>
          <w:spacing w:val="-6"/>
        </w:rPr>
        <w:t xml:space="preserve"> </w:t>
      </w:r>
      <w:r w:rsidRPr="00982439">
        <w:rPr>
          <w:spacing w:val="-2"/>
        </w:rPr>
        <w:t>TARAFLAR</w:t>
      </w:r>
    </w:p>
    <w:p w:rsidR="006B20DB" w:rsidRPr="00982439" w:rsidRDefault="00982439" w:rsidP="00982439">
      <w:pPr>
        <w:pStyle w:val="GvdeMetni"/>
        <w:spacing w:before="273" w:after="240"/>
        <w:ind w:left="116" w:right="614" w:firstLine="0"/>
      </w:pPr>
      <w:r w:rsidRPr="00982439">
        <w:t xml:space="preserve">İşbu kullanım politikası metninde, “paydaşlar” ve “kullanıcılar” ifadesi kurum içinde bulunan </w:t>
      </w:r>
      <w:r w:rsidR="00261BBE">
        <w:t>akademisyen, idari personel ve öğrencileri</w:t>
      </w:r>
      <w:r w:rsidRPr="00982439">
        <w:t xml:space="preserve"> kastetmektedir. “Üçüncü şahıslar” ifadesi ise, öğrenci velileri, kurum dışı bütün ziyaretçileri belirtmektedir.</w:t>
      </w:r>
    </w:p>
    <w:p w:rsidR="006B20DB" w:rsidRPr="00982439" w:rsidRDefault="00261BBE" w:rsidP="00982439">
      <w:pPr>
        <w:pStyle w:val="Balk1"/>
        <w:numPr>
          <w:ilvl w:val="0"/>
          <w:numId w:val="5"/>
        </w:numPr>
        <w:tabs>
          <w:tab w:val="left" w:pos="399"/>
        </w:tabs>
        <w:spacing w:after="240"/>
        <w:ind w:hanging="283"/>
      </w:pPr>
      <w:r>
        <w:t>İNTERNET ERİŞİM ve</w:t>
      </w:r>
      <w:r w:rsidR="00982439" w:rsidRPr="00982439">
        <w:rPr>
          <w:spacing w:val="-5"/>
        </w:rPr>
        <w:t xml:space="preserve"> </w:t>
      </w:r>
      <w:r w:rsidR="00982439" w:rsidRPr="00982439">
        <w:t>KULLANIM</w:t>
      </w:r>
      <w:r w:rsidR="00982439" w:rsidRPr="00982439">
        <w:rPr>
          <w:spacing w:val="-1"/>
        </w:rPr>
        <w:t xml:space="preserve"> </w:t>
      </w:r>
      <w:r w:rsidR="00982439" w:rsidRPr="00982439">
        <w:rPr>
          <w:spacing w:val="-2"/>
        </w:rPr>
        <w:t>POLİTİKASI</w:t>
      </w:r>
    </w:p>
    <w:p w:rsidR="006B20DB" w:rsidRPr="00982439" w:rsidRDefault="00982439" w:rsidP="00982439">
      <w:pPr>
        <w:pStyle w:val="ListeParagraf"/>
        <w:numPr>
          <w:ilvl w:val="0"/>
          <w:numId w:val="4"/>
        </w:numPr>
        <w:tabs>
          <w:tab w:val="left" w:pos="399"/>
        </w:tabs>
        <w:spacing w:before="273" w:after="240"/>
        <w:ind w:right="617"/>
        <w:jc w:val="both"/>
        <w:rPr>
          <w:sz w:val="24"/>
        </w:rPr>
      </w:pPr>
      <w:r w:rsidRPr="00982439">
        <w:rPr>
          <w:sz w:val="24"/>
        </w:rPr>
        <w:t xml:space="preserve">Kuruma ait bilgi ve haberleşme sistem ve donanımları (İnternet, e-posta, telefon, faks, bilgisayarlar, mobil cihazlar ve cep telefonları) kurum işlerinin yürütülmesinde kullanılacaktır. Söz konusu sistemlerin kurum kimliğini oluşturan kural ve standartlarına aykırı bir kullanım veya kuruma zarar verecek herhangi bir </w:t>
      </w:r>
      <w:proofErr w:type="spellStart"/>
      <w:r w:rsidRPr="00982439">
        <w:rPr>
          <w:sz w:val="24"/>
        </w:rPr>
        <w:t>suistimal</w:t>
      </w:r>
      <w:proofErr w:type="spellEnd"/>
      <w:r w:rsidRPr="00982439">
        <w:rPr>
          <w:sz w:val="24"/>
        </w:rPr>
        <w:t xml:space="preserve"> içeren eylem veya eylemler, işbu politikanın ihlal edildiği anlamına gelmektedir.</w:t>
      </w:r>
    </w:p>
    <w:p w:rsidR="006B20DB" w:rsidRPr="00982439" w:rsidRDefault="00982439" w:rsidP="00982439">
      <w:pPr>
        <w:pStyle w:val="ListeParagraf"/>
        <w:numPr>
          <w:ilvl w:val="0"/>
          <w:numId w:val="4"/>
        </w:numPr>
        <w:tabs>
          <w:tab w:val="left" w:pos="399"/>
        </w:tabs>
        <w:spacing w:after="240"/>
        <w:ind w:right="619"/>
        <w:jc w:val="both"/>
        <w:rPr>
          <w:sz w:val="24"/>
        </w:rPr>
      </w:pPr>
      <w:r w:rsidRPr="00982439">
        <w:rPr>
          <w:sz w:val="24"/>
        </w:rPr>
        <w:t xml:space="preserve">Kurum, söz konusu sistem ve donanımlar aracılığıyla gerçekleştirilen her türlü eylem ve işleri izleme, takip etme, kayıt altına alma ve denetleme hakkına </w:t>
      </w:r>
      <w:r w:rsidR="00766FBB">
        <w:rPr>
          <w:sz w:val="24"/>
        </w:rPr>
        <w:t>sahiptir</w:t>
      </w:r>
      <w:r w:rsidRPr="00982439">
        <w:rPr>
          <w:sz w:val="24"/>
        </w:rPr>
        <w:t>.</w:t>
      </w:r>
    </w:p>
    <w:p w:rsidR="006B20DB" w:rsidRPr="00261BBE" w:rsidRDefault="00982439" w:rsidP="00982439">
      <w:pPr>
        <w:pStyle w:val="ListeParagraf"/>
        <w:numPr>
          <w:ilvl w:val="0"/>
          <w:numId w:val="4"/>
        </w:numPr>
        <w:tabs>
          <w:tab w:val="left" w:pos="399"/>
        </w:tabs>
        <w:spacing w:before="72" w:after="240"/>
        <w:ind w:hanging="283"/>
        <w:jc w:val="both"/>
        <w:rPr>
          <w:sz w:val="24"/>
        </w:rPr>
      </w:pPr>
      <w:r w:rsidRPr="00982439">
        <w:rPr>
          <w:sz w:val="24"/>
        </w:rPr>
        <w:t>Kurum</w:t>
      </w:r>
      <w:r w:rsidRPr="00982439">
        <w:rPr>
          <w:spacing w:val="-4"/>
          <w:sz w:val="24"/>
        </w:rPr>
        <w:t xml:space="preserve"> </w:t>
      </w:r>
      <w:r w:rsidRPr="00982439">
        <w:rPr>
          <w:sz w:val="24"/>
        </w:rPr>
        <w:t>içinde</w:t>
      </w:r>
      <w:r w:rsidRPr="00982439">
        <w:rPr>
          <w:spacing w:val="-1"/>
          <w:sz w:val="24"/>
        </w:rPr>
        <w:t xml:space="preserve"> </w:t>
      </w:r>
      <w:r w:rsidRPr="00982439">
        <w:rPr>
          <w:sz w:val="24"/>
        </w:rPr>
        <w:t>gerçekleştirilen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iş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ve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faaliyetler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aşağıda</w:t>
      </w:r>
      <w:r w:rsidRPr="00982439">
        <w:rPr>
          <w:spacing w:val="-1"/>
          <w:sz w:val="24"/>
        </w:rPr>
        <w:t xml:space="preserve"> </w:t>
      </w:r>
      <w:r w:rsidRPr="00982439">
        <w:rPr>
          <w:sz w:val="24"/>
        </w:rPr>
        <w:t>belirtilen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kurallarla</w:t>
      </w:r>
      <w:r w:rsidRPr="00982439">
        <w:rPr>
          <w:spacing w:val="-4"/>
          <w:sz w:val="24"/>
        </w:rPr>
        <w:t xml:space="preserve"> </w:t>
      </w:r>
      <w:r w:rsidRPr="00982439">
        <w:rPr>
          <w:sz w:val="24"/>
        </w:rPr>
        <w:t>tutarlı</w:t>
      </w:r>
      <w:r w:rsidRPr="00982439">
        <w:rPr>
          <w:spacing w:val="-1"/>
          <w:sz w:val="24"/>
        </w:rPr>
        <w:t xml:space="preserve"> </w:t>
      </w:r>
      <w:r w:rsidRPr="00982439">
        <w:rPr>
          <w:spacing w:val="-2"/>
          <w:sz w:val="24"/>
        </w:rPr>
        <w:t>olmalıdır.</w:t>
      </w:r>
    </w:p>
    <w:p w:rsidR="00261BBE" w:rsidRDefault="00261BBE" w:rsidP="00261BBE">
      <w:pPr>
        <w:tabs>
          <w:tab w:val="left" w:pos="399"/>
        </w:tabs>
        <w:spacing w:before="72" w:after="240"/>
        <w:jc w:val="both"/>
        <w:rPr>
          <w:sz w:val="24"/>
        </w:rPr>
      </w:pPr>
    </w:p>
    <w:p w:rsidR="00261BBE" w:rsidRDefault="00261BBE" w:rsidP="00261BBE">
      <w:pPr>
        <w:tabs>
          <w:tab w:val="left" w:pos="399"/>
        </w:tabs>
        <w:spacing w:before="72" w:after="240"/>
        <w:jc w:val="both"/>
        <w:rPr>
          <w:sz w:val="24"/>
        </w:rPr>
      </w:pPr>
    </w:p>
    <w:p w:rsidR="00261BBE" w:rsidRDefault="00261BBE" w:rsidP="00261BBE">
      <w:pPr>
        <w:tabs>
          <w:tab w:val="left" w:pos="399"/>
        </w:tabs>
        <w:spacing w:before="72" w:after="240"/>
        <w:jc w:val="both"/>
        <w:rPr>
          <w:sz w:val="24"/>
        </w:rPr>
      </w:pPr>
    </w:p>
    <w:p w:rsidR="00261BBE" w:rsidRDefault="00261BBE" w:rsidP="00261BBE">
      <w:pPr>
        <w:tabs>
          <w:tab w:val="left" w:pos="399"/>
        </w:tabs>
        <w:spacing w:before="72" w:after="240"/>
        <w:jc w:val="both"/>
        <w:rPr>
          <w:sz w:val="24"/>
        </w:rPr>
      </w:pPr>
    </w:p>
    <w:p w:rsidR="00261BBE" w:rsidRPr="00261BBE" w:rsidRDefault="00261BBE" w:rsidP="00261BBE">
      <w:pPr>
        <w:tabs>
          <w:tab w:val="left" w:pos="399"/>
        </w:tabs>
        <w:spacing w:before="72" w:after="240"/>
        <w:jc w:val="both"/>
        <w:rPr>
          <w:sz w:val="24"/>
        </w:rPr>
      </w:pPr>
    </w:p>
    <w:p w:rsidR="006B20DB" w:rsidRPr="00982439" w:rsidRDefault="00982439" w:rsidP="00982439">
      <w:pPr>
        <w:pStyle w:val="Balk2"/>
        <w:numPr>
          <w:ilvl w:val="1"/>
          <w:numId w:val="5"/>
        </w:numPr>
        <w:tabs>
          <w:tab w:val="left" w:pos="536"/>
        </w:tabs>
        <w:spacing w:before="142" w:after="240"/>
        <w:jc w:val="both"/>
      </w:pPr>
      <w:r w:rsidRPr="00982439">
        <w:lastRenderedPageBreak/>
        <w:t>Genel</w:t>
      </w:r>
      <w:r w:rsidRPr="00982439">
        <w:rPr>
          <w:spacing w:val="-4"/>
        </w:rPr>
        <w:t xml:space="preserve"> </w:t>
      </w:r>
      <w:r w:rsidRPr="00982439">
        <w:rPr>
          <w:spacing w:val="-2"/>
        </w:rPr>
        <w:t>Hükümler</w:t>
      </w:r>
    </w:p>
    <w:p w:rsidR="006B20DB" w:rsidRPr="00982439" w:rsidRDefault="00982439" w:rsidP="00982439">
      <w:pPr>
        <w:pStyle w:val="ListeParagraf"/>
        <w:numPr>
          <w:ilvl w:val="2"/>
          <w:numId w:val="5"/>
        </w:numPr>
        <w:tabs>
          <w:tab w:val="left" w:pos="715"/>
        </w:tabs>
        <w:spacing w:after="240"/>
        <w:ind w:left="715" w:hanging="599"/>
        <w:jc w:val="both"/>
        <w:rPr>
          <w:b/>
          <w:sz w:val="24"/>
        </w:rPr>
      </w:pPr>
      <w:r w:rsidRPr="00982439">
        <w:rPr>
          <w:b/>
          <w:sz w:val="24"/>
        </w:rPr>
        <w:t>Kurum</w:t>
      </w:r>
      <w:r w:rsidRPr="00982439">
        <w:rPr>
          <w:b/>
          <w:spacing w:val="-4"/>
          <w:sz w:val="24"/>
        </w:rPr>
        <w:t xml:space="preserve"> </w:t>
      </w:r>
      <w:r w:rsidRPr="00982439">
        <w:rPr>
          <w:b/>
          <w:sz w:val="24"/>
        </w:rPr>
        <w:t xml:space="preserve">içi </w:t>
      </w:r>
      <w:r w:rsidRPr="00982439">
        <w:rPr>
          <w:b/>
          <w:spacing w:val="-2"/>
          <w:sz w:val="24"/>
        </w:rPr>
        <w:t>Kullanım</w:t>
      </w:r>
    </w:p>
    <w:p w:rsidR="006B20DB" w:rsidRPr="00982439" w:rsidRDefault="00982439" w:rsidP="00982439">
      <w:pPr>
        <w:pStyle w:val="ListeParagraf"/>
        <w:numPr>
          <w:ilvl w:val="0"/>
          <w:numId w:val="3"/>
        </w:numPr>
        <w:tabs>
          <w:tab w:val="left" w:pos="399"/>
        </w:tabs>
        <w:spacing w:before="132" w:after="240"/>
        <w:ind w:right="620"/>
        <w:jc w:val="both"/>
        <w:rPr>
          <w:sz w:val="24"/>
        </w:rPr>
      </w:pPr>
      <w:r w:rsidRPr="00982439">
        <w:rPr>
          <w:sz w:val="24"/>
        </w:rPr>
        <w:t xml:space="preserve">Kurum bilişim kaynakları ve donanımları, kurumun </w:t>
      </w:r>
      <w:proofErr w:type="spellStart"/>
      <w:r w:rsidRPr="00982439">
        <w:rPr>
          <w:sz w:val="24"/>
        </w:rPr>
        <w:t>formal</w:t>
      </w:r>
      <w:proofErr w:type="spellEnd"/>
      <w:r w:rsidRPr="00982439">
        <w:rPr>
          <w:sz w:val="24"/>
        </w:rPr>
        <w:t xml:space="preserve"> ve rutin işlerinin gerçekleştirilmesinde kullanılacaktır.</w:t>
      </w:r>
    </w:p>
    <w:p w:rsidR="006B20DB" w:rsidRPr="00982439" w:rsidRDefault="00982439" w:rsidP="00982439">
      <w:pPr>
        <w:pStyle w:val="ListeParagraf"/>
        <w:numPr>
          <w:ilvl w:val="0"/>
          <w:numId w:val="3"/>
        </w:numPr>
        <w:tabs>
          <w:tab w:val="left" w:pos="399"/>
        </w:tabs>
        <w:spacing w:after="240"/>
        <w:ind w:right="621"/>
        <w:jc w:val="both"/>
        <w:rPr>
          <w:sz w:val="24"/>
        </w:rPr>
      </w:pPr>
      <w:r w:rsidRPr="00982439">
        <w:rPr>
          <w:sz w:val="24"/>
        </w:rPr>
        <w:t>Bireysel kullanım kısıtlı hallerde, kurum çıkarlarına aykırı olmadığı sürece izin</w:t>
      </w:r>
      <w:r w:rsidRPr="00982439">
        <w:rPr>
          <w:spacing w:val="40"/>
          <w:sz w:val="24"/>
        </w:rPr>
        <w:t xml:space="preserve"> </w:t>
      </w:r>
      <w:r w:rsidRPr="00982439">
        <w:rPr>
          <w:spacing w:val="-2"/>
          <w:sz w:val="24"/>
        </w:rPr>
        <w:t>verilecektir.</w:t>
      </w:r>
    </w:p>
    <w:p w:rsidR="006B20DB" w:rsidRPr="00982439" w:rsidRDefault="00982439" w:rsidP="00982439">
      <w:pPr>
        <w:pStyle w:val="ListeParagraf"/>
        <w:numPr>
          <w:ilvl w:val="0"/>
          <w:numId w:val="3"/>
        </w:numPr>
        <w:tabs>
          <w:tab w:val="left" w:pos="399"/>
        </w:tabs>
        <w:spacing w:after="240"/>
        <w:ind w:right="614"/>
        <w:jc w:val="both"/>
        <w:rPr>
          <w:sz w:val="24"/>
        </w:rPr>
      </w:pPr>
      <w:r w:rsidRPr="00982439">
        <w:rPr>
          <w:sz w:val="24"/>
        </w:rPr>
        <w:t>Kurum internet kaynaklarından yapılacak herhangi bir iş veya faaliyet sırasında ilgili yasa ve mevzuata uygun hareket edilecektir.</w:t>
      </w:r>
    </w:p>
    <w:p w:rsidR="006B20DB" w:rsidRPr="00982439" w:rsidRDefault="00982439" w:rsidP="00982439">
      <w:pPr>
        <w:pStyle w:val="ListeParagraf"/>
        <w:numPr>
          <w:ilvl w:val="0"/>
          <w:numId w:val="3"/>
        </w:numPr>
        <w:tabs>
          <w:tab w:val="left" w:pos="399"/>
        </w:tabs>
        <w:spacing w:after="240"/>
        <w:ind w:right="620"/>
        <w:jc w:val="both"/>
        <w:rPr>
          <w:sz w:val="24"/>
        </w:rPr>
      </w:pPr>
      <w:r w:rsidRPr="00982439">
        <w:rPr>
          <w:sz w:val="24"/>
        </w:rPr>
        <w:t xml:space="preserve">Kurumun kendi internet ağı dışında misafir ağı hizmeti bulundurma zorunluluğu </w:t>
      </w:r>
      <w:r w:rsidRPr="00982439">
        <w:rPr>
          <w:spacing w:val="-2"/>
          <w:sz w:val="24"/>
        </w:rPr>
        <w:t>bulunmamaktadır.</w:t>
      </w:r>
    </w:p>
    <w:p w:rsidR="006B20DB" w:rsidRPr="00982439" w:rsidRDefault="00982439" w:rsidP="00982439">
      <w:pPr>
        <w:pStyle w:val="ListeParagraf"/>
        <w:numPr>
          <w:ilvl w:val="0"/>
          <w:numId w:val="3"/>
        </w:numPr>
        <w:tabs>
          <w:tab w:val="left" w:pos="399"/>
        </w:tabs>
        <w:spacing w:after="240"/>
        <w:ind w:right="620"/>
        <w:jc w:val="both"/>
        <w:rPr>
          <w:sz w:val="24"/>
        </w:rPr>
      </w:pPr>
      <w:r w:rsidRPr="00982439">
        <w:rPr>
          <w:sz w:val="24"/>
        </w:rPr>
        <w:t>Kurum içindeki kullanıcılar, kendi kullanıcı hesaplarından internet üzerinde gerçekleştirdikleri tüm işlemlerden sorumludur.</w:t>
      </w:r>
      <w:r w:rsidRPr="00982439">
        <w:rPr>
          <w:spacing w:val="40"/>
          <w:sz w:val="24"/>
        </w:rPr>
        <w:t xml:space="preserve"> </w:t>
      </w:r>
      <w:r w:rsidRPr="00982439">
        <w:rPr>
          <w:sz w:val="24"/>
        </w:rPr>
        <w:t>Kendilerine ait kimlik bilgileri ve parolaları uygun şekilde muhafaza etmek kendi sorumluluğundadır.</w:t>
      </w:r>
    </w:p>
    <w:p w:rsidR="006B20DB" w:rsidRPr="00982439" w:rsidRDefault="00982439" w:rsidP="00982439">
      <w:pPr>
        <w:pStyle w:val="Balk2"/>
        <w:numPr>
          <w:ilvl w:val="3"/>
          <w:numId w:val="5"/>
        </w:numPr>
        <w:tabs>
          <w:tab w:val="left" w:pos="967"/>
        </w:tabs>
        <w:spacing w:before="2" w:after="240"/>
        <w:ind w:left="967" w:hanging="851"/>
        <w:jc w:val="both"/>
      </w:pPr>
      <w:r w:rsidRPr="00982439">
        <w:t>Yasaklanan</w:t>
      </w:r>
      <w:r w:rsidRPr="00982439">
        <w:rPr>
          <w:spacing w:val="-6"/>
        </w:rPr>
        <w:t xml:space="preserve"> </w:t>
      </w:r>
      <w:r w:rsidRPr="00982439">
        <w:rPr>
          <w:spacing w:val="-2"/>
        </w:rPr>
        <w:t>Kullanımlar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before="132" w:after="240"/>
        <w:ind w:right="621"/>
        <w:jc w:val="both"/>
        <w:rPr>
          <w:sz w:val="24"/>
        </w:rPr>
      </w:pPr>
      <w:r w:rsidRPr="00982439">
        <w:rPr>
          <w:sz w:val="24"/>
        </w:rPr>
        <w:t xml:space="preserve">Kurum internet ve bilişim kaynakları, hiçbir şekilde yasa dışı iş veya işlerde kullanılamaz, kurumun rutin işleyişini aksatacak ve kuruma zarar verecek herhangi bir </w:t>
      </w:r>
      <w:proofErr w:type="spellStart"/>
      <w:r w:rsidRPr="00982439">
        <w:rPr>
          <w:sz w:val="24"/>
        </w:rPr>
        <w:t>icraatte</w:t>
      </w:r>
      <w:proofErr w:type="spellEnd"/>
      <w:r w:rsidRPr="00982439">
        <w:rPr>
          <w:sz w:val="24"/>
        </w:rPr>
        <w:t xml:space="preserve"> </w:t>
      </w:r>
      <w:r w:rsidRPr="00982439">
        <w:rPr>
          <w:spacing w:val="-2"/>
          <w:sz w:val="24"/>
        </w:rPr>
        <w:t>bulunulamaz.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before="1" w:after="240"/>
        <w:ind w:right="621"/>
        <w:jc w:val="both"/>
        <w:rPr>
          <w:sz w:val="24"/>
        </w:rPr>
      </w:pPr>
      <w:r w:rsidRPr="00982439">
        <w:rPr>
          <w:sz w:val="24"/>
        </w:rPr>
        <w:t>Geçerli ve mevcut yerel, ulusal veya uluslararası herhangi bir yasa ve yönetmeliği ihlal eden eylemlerde bulunulamaz.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after="240"/>
        <w:ind w:right="619"/>
        <w:jc w:val="both"/>
        <w:rPr>
          <w:sz w:val="24"/>
        </w:rPr>
      </w:pPr>
      <w:r w:rsidRPr="00982439">
        <w:rPr>
          <w:sz w:val="24"/>
        </w:rPr>
        <w:t>Çocuklara ve gençlere zarar verebilecek herhangi bir teşebbüs amacıyla suiistimal eylemlerde bulunulamaz.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after="240"/>
        <w:ind w:right="619"/>
        <w:jc w:val="both"/>
        <w:rPr>
          <w:sz w:val="24"/>
        </w:rPr>
      </w:pPr>
      <w:r w:rsidRPr="00982439">
        <w:rPr>
          <w:sz w:val="24"/>
        </w:rPr>
        <w:t>Kuruma ait kaynaklar, uygunsuz içerikler saklamak, veri alışverişinde bulunmak veya yaymak amacıyla kullanılamaz.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before="1" w:after="240"/>
        <w:ind w:right="621"/>
        <w:jc w:val="both"/>
        <w:rPr>
          <w:sz w:val="24"/>
        </w:rPr>
      </w:pPr>
      <w:r w:rsidRPr="00982439">
        <w:rPr>
          <w:sz w:val="24"/>
        </w:rPr>
        <w:t xml:space="preserve">Kurumun resmi işlerinin yürütülmesinin haricinde kurum adına izinsiz forum, </w:t>
      </w:r>
      <w:proofErr w:type="spellStart"/>
      <w:r w:rsidRPr="00982439">
        <w:rPr>
          <w:sz w:val="24"/>
        </w:rPr>
        <w:t>blog</w:t>
      </w:r>
      <w:proofErr w:type="spellEnd"/>
      <w:r w:rsidRPr="00982439">
        <w:rPr>
          <w:sz w:val="24"/>
        </w:rPr>
        <w:t xml:space="preserve"> ve</w:t>
      </w:r>
      <w:r w:rsidRPr="00982439">
        <w:rPr>
          <w:spacing w:val="40"/>
          <w:sz w:val="24"/>
        </w:rPr>
        <w:t xml:space="preserve"> </w:t>
      </w:r>
      <w:r w:rsidRPr="00982439">
        <w:rPr>
          <w:sz w:val="24"/>
        </w:rPr>
        <w:t xml:space="preserve">diğer iletişim </w:t>
      </w:r>
      <w:proofErr w:type="spellStart"/>
      <w:r w:rsidRPr="00982439">
        <w:rPr>
          <w:sz w:val="24"/>
        </w:rPr>
        <w:t>portallarına</w:t>
      </w:r>
      <w:proofErr w:type="spellEnd"/>
      <w:r w:rsidRPr="00982439">
        <w:rPr>
          <w:sz w:val="24"/>
        </w:rPr>
        <w:t xml:space="preserve"> katılmak yasaktır.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after="240"/>
        <w:ind w:right="620"/>
        <w:jc w:val="both"/>
        <w:rPr>
          <w:sz w:val="24"/>
        </w:rPr>
      </w:pPr>
      <w:r w:rsidRPr="00982439">
        <w:rPr>
          <w:sz w:val="24"/>
        </w:rPr>
        <w:t>Kullanıcıların sistemi kullanmak için gerekli kimlik bilgileri ve parolaları başkalarına vermeleri yasaktır.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after="240"/>
        <w:ind w:right="617"/>
        <w:jc w:val="both"/>
        <w:rPr>
          <w:sz w:val="24"/>
        </w:rPr>
      </w:pPr>
      <w:r w:rsidRPr="00982439">
        <w:rPr>
          <w:sz w:val="24"/>
        </w:rPr>
        <w:t>Yazılı izin olmadıkça veya teknik onarım ve düzenleme gereği olmadıkça internet ara</w:t>
      </w:r>
      <w:r w:rsidR="00261BBE">
        <w:rPr>
          <w:sz w:val="24"/>
        </w:rPr>
        <w:t xml:space="preserve"> </w:t>
      </w:r>
      <w:r w:rsidRPr="00982439">
        <w:rPr>
          <w:sz w:val="24"/>
        </w:rPr>
        <w:t>yüzü girişi, port ve güvenlik taraması yapılamaz. Söz konusu ara</w:t>
      </w:r>
      <w:r w:rsidR="00261BBE">
        <w:rPr>
          <w:sz w:val="24"/>
        </w:rPr>
        <w:t xml:space="preserve"> </w:t>
      </w:r>
      <w:r w:rsidRPr="00982439">
        <w:rPr>
          <w:sz w:val="24"/>
        </w:rPr>
        <w:t>yüz giriş yetkisi sadece kurum yetkilisinde olacaktır.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399"/>
        </w:tabs>
        <w:spacing w:after="240"/>
        <w:ind w:right="624"/>
        <w:jc w:val="both"/>
        <w:rPr>
          <w:sz w:val="24"/>
        </w:rPr>
      </w:pPr>
      <w:r w:rsidRPr="00982439">
        <w:rPr>
          <w:sz w:val="24"/>
        </w:rPr>
        <w:t>Kurumun internet erişimini engelleyecek veya bir süreliğine kesintiye uğratacak tüm faaliyetler teknik bakım haricinde yazılı izin alınmadıkça yasaktır.</w:t>
      </w:r>
    </w:p>
    <w:p w:rsidR="006B20DB" w:rsidRPr="00982439" w:rsidRDefault="006B20DB" w:rsidP="00982439">
      <w:pPr>
        <w:spacing w:after="240"/>
        <w:jc w:val="both"/>
        <w:rPr>
          <w:sz w:val="24"/>
        </w:rPr>
        <w:sectPr w:rsidR="006B20DB" w:rsidRPr="00982439" w:rsidSect="00E224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20" w:right="800" w:bottom="280" w:left="1300" w:header="284" w:footer="149" w:gutter="0"/>
          <w:cols w:space="708"/>
        </w:sectPr>
      </w:pPr>
    </w:p>
    <w:p w:rsidR="006B20DB" w:rsidRPr="00982439" w:rsidRDefault="00261BBE" w:rsidP="00982439">
      <w:pPr>
        <w:pStyle w:val="ListeParagraf"/>
        <w:numPr>
          <w:ilvl w:val="0"/>
          <w:numId w:val="2"/>
        </w:numPr>
        <w:tabs>
          <w:tab w:val="left" w:pos="398"/>
          <w:tab w:val="left" w:pos="543"/>
        </w:tabs>
        <w:spacing w:before="72" w:after="240"/>
        <w:ind w:left="543" w:right="614" w:hanging="428"/>
        <w:jc w:val="both"/>
        <w:rPr>
          <w:sz w:val="24"/>
        </w:rPr>
      </w:pPr>
      <w:r>
        <w:rPr>
          <w:sz w:val="24"/>
        </w:rPr>
        <w:lastRenderedPageBreak/>
        <w:t xml:space="preserve">  </w:t>
      </w:r>
      <w:r w:rsidR="00982439" w:rsidRPr="00982439">
        <w:rPr>
          <w:sz w:val="24"/>
        </w:rPr>
        <w:t>K</w:t>
      </w:r>
      <w:r>
        <w:rPr>
          <w:sz w:val="24"/>
        </w:rPr>
        <w:t>urumca yetkilendirilmiş BİLGİ İŞLEM MÜDÜRLÜĞÜ</w:t>
      </w:r>
      <w:r w:rsidR="00982439" w:rsidRPr="00982439">
        <w:rPr>
          <w:sz w:val="24"/>
        </w:rPr>
        <w:t xml:space="preserve"> tarafından onaylı tarayıcı ve yazıcı yazılımları</w:t>
      </w:r>
      <w:r w:rsidR="00982439" w:rsidRPr="00982439">
        <w:rPr>
          <w:spacing w:val="80"/>
          <w:w w:val="150"/>
          <w:sz w:val="24"/>
        </w:rPr>
        <w:t xml:space="preserve"> </w:t>
      </w:r>
      <w:r w:rsidR="00982439" w:rsidRPr="00982439">
        <w:rPr>
          <w:sz w:val="24"/>
        </w:rPr>
        <w:t xml:space="preserve">haricinde lisanssız yazılım ve </w:t>
      </w:r>
      <w:proofErr w:type="gramStart"/>
      <w:r w:rsidR="00982439" w:rsidRPr="00982439">
        <w:rPr>
          <w:sz w:val="24"/>
        </w:rPr>
        <w:t>konfigürasyonlarının</w:t>
      </w:r>
      <w:proofErr w:type="gramEnd"/>
      <w:r w:rsidR="00982439" w:rsidRPr="00982439">
        <w:rPr>
          <w:sz w:val="24"/>
        </w:rPr>
        <w:t xml:space="preserve"> kullanımı yasaktır. Söz konusu yazılımların mevcut güvenlik ayarlarını değiştirecek veya aksaklığa uğratacak</w:t>
      </w:r>
      <w:r w:rsidR="00982439" w:rsidRPr="00982439">
        <w:rPr>
          <w:spacing w:val="40"/>
          <w:sz w:val="24"/>
        </w:rPr>
        <w:t xml:space="preserve"> </w:t>
      </w:r>
      <w:r w:rsidR="00982439" w:rsidRPr="00982439">
        <w:rPr>
          <w:sz w:val="24"/>
        </w:rPr>
        <w:t>ayarlamalar yapılamaz.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after="240"/>
        <w:ind w:left="543" w:right="616" w:hanging="428"/>
        <w:jc w:val="both"/>
        <w:rPr>
          <w:sz w:val="24"/>
        </w:rPr>
      </w:pPr>
      <w:r w:rsidRPr="00982439">
        <w:rPr>
          <w:sz w:val="24"/>
        </w:rPr>
        <w:t>Kurumun interneti kullanılarak hiçbir izinsiz, onaylanmamış, ücretsiz veya ticari bir yazılım veya programın dağıtılması, indirilmesi, saklanması veya yüklenmesi yapılamaz.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after="240"/>
        <w:ind w:left="543" w:right="618" w:hanging="428"/>
        <w:jc w:val="both"/>
        <w:rPr>
          <w:sz w:val="24"/>
        </w:rPr>
      </w:pPr>
      <w:r w:rsidRPr="00982439">
        <w:rPr>
          <w:sz w:val="24"/>
        </w:rPr>
        <w:t>Virüs,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solucan,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Truva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atı,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casus yazılım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ve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diğer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zararlı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program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veya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kurumun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bilgisayar ve donanımlarının çalışmasını olumsuz etkileyecek ve zarar verecek şekilde tasarlanmış kötü amaçlı kodları içeren herhangi bir bilgi, dosya veya materyal bilinçli bir şekilde gönderilemez veya yüklenemez.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before="1" w:after="240"/>
        <w:ind w:left="543" w:right="616" w:hanging="428"/>
        <w:jc w:val="both"/>
        <w:rPr>
          <w:sz w:val="24"/>
        </w:rPr>
      </w:pPr>
      <w:r w:rsidRPr="00982439">
        <w:rPr>
          <w:sz w:val="24"/>
        </w:rPr>
        <w:t>Kuruma ait e-posta kaynakları kötü amaçlı kullanımlar için (</w:t>
      </w:r>
      <w:proofErr w:type="spellStart"/>
      <w:r w:rsidRPr="00982439">
        <w:rPr>
          <w:sz w:val="24"/>
        </w:rPr>
        <w:t>spam</w:t>
      </w:r>
      <w:proofErr w:type="spellEnd"/>
      <w:r w:rsidRPr="00982439">
        <w:rPr>
          <w:sz w:val="24"/>
        </w:rPr>
        <w:t xml:space="preserve"> gibi) gönderilemez ve uygunsuz içerikler depolamak, erişmek ve göndermek amacıyla kullanılamaz.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after="240"/>
        <w:ind w:left="543" w:right="617" w:hanging="428"/>
        <w:jc w:val="both"/>
        <w:rPr>
          <w:sz w:val="24"/>
        </w:rPr>
      </w:pPr>
      <w:r w:rsidRPr="00982439">
        <w:rPr>
          <w:sz w:val="24"/>
        </w:rPr>
        <w:t>Kuruma ait e-posta kaynakları üçüncü şahıslar tarafından izinsiz kullanılamaz ve hiçbir kaynağa referans olarak verilemez.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after="240"/>
        <w:ind w:left="543" w:right="616" w:hanging="428"/>
        <w:jc w:val="both"/>
        <w:rPr>
          <w:sz w:val="24"/>
        </w:rPr>
      </w:pPr>
      <w:r w:rsidRPr="00982439">
        <w:rPr>
          <w:sz w:val="24"/>
        </w:rPr>
        <w:t>Kuruma ait e-posta hesaplarında kurum yetkilisi dışında üçüncü şahıslar tarafından değişim, ayarlama ve güncelleme yapılamaz.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after="240"/>
        <w:ind w:left="543" w:hanging="427"/>
        <w:jc w:val="both"/>
        <w:rPr>
          <w:sz w:val="24"/>
        </w:rPr>
      </w:pPr>
      <w:r w:rsidRPr="00982439">
        <w:rPr>
          <w:sz w:val="24"/>
        </w:rPr>
        <w:t>Kullanıcılar</w:t>
      </w:r>
      <w:r w:rsidRPr="00982439">
        <w:rPr>
          <w:spacing w:val="-4"/>
          <w:sz w:val="24"/>
        </w:rPr>
        <w:t xml:space="preserve"> </w:t>
      </w:r>
      <w:r w:rsidRPr="00982439">
        <w:rPr>
          <w:sz w:val="24"/>
        </w:rPr>
        <w:t>gereksiz</w:t>
      </w:r>
      <w:r w:rsidRPr="00982439">
        <w:rPr>
          <w:spacing w:val="-1"/>
          <w:sz w:val="24"/>
        </w:rPr>
        <w:t xml:space="preserve"> </w:t>
      </w:r>
      <w:r w:rsidRPr="00982439">
        <w:rPr>
          <w:sz w:val="24"/>
        </w:rPr>
        <w:t>mesajları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silme</w:t>
      </w:r>
      <w:r w:rsidRPr="00982439">
        <w:rPr>
          <w:spacing w:val="-2"/>
          <w:sz w:val="24"/>
        </w:rPr>
        <w:t xml:space="preserve"> </w:t>
      </w:r>
      <w:r w:rsidRPr="00982439">
        <w:rPr>
          <w:sz w:val="24"/>
        </w:rPr>
        <w:t>hakkına</w:t>
      </w:r>
      <w:r w:rsidRPr="00982439">
        <w:rPr>
          <w:spacing w:val="-2"/>
          <w:sz w:val="24"/>
        </w:rPr>
        <w:t xml:space="preserve"> </w:t>
      </w:r>
      <w:r w:rsidR="00766FBB">
        <w:rPr>
          <w:spacing w:val="-2"/>
          <w:sz w:val="24"/>
        </w:rPr>
        <w:t>sahiptir</w:t>
      </w:r>
      <w:r w:rsidRPr="00982439">
        <w:rPr>
          <w:spacing w:val="-2"/>
          <w:sz w:val="24"/>
        </w:rPr>
        <w:t>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before="139" w:after="240"/>
        <w:ind w:left="543" w:right="617" w:hanging="428"/>
        <w:jc w:val="both"/>
        <w:rPr>
          <w:sz w:val="24"/>
        </w:rPr>
      </w:pPr>
      <w:r w:rsidRPr="00982439">
        <w:rPr>
          <w:sz w:val="24"/>
        </w:rPr>
        <w:t>Kuruma ait telekomünikasyon cihazları hiçbir şekilde yasa dışı işler için ve kurumun</w:t>
      </w:r>
      <w:r w:rsidRPr="00982439">
        <w:rPr>
          <w:spacing w:val="40"/>
          <w:sz w:val="24"/>
        </w:rPr>
        <w:t xml:space="preserve"> </w:t>
      </w:r>
      <w:r w:rsidRPr="00982439">
        <w:rPr>
          <w:sz w:val="24"/>
        </w:rPr>
        <w:t>rutin işleyişini ve faaliyetlerini engelleyecek şekilde kullanılamaz.</w:t>
      </w:r>
    </w:p>
    <w:p w:rsidR="006B20DB" w:rsidRPr="00982439" w:rsidRDefault="00982439" w:rsidP="00982439">
      <w:pPr>
        <w:pStyle w:val="ListeParagraf"/>
        <w:numPr>
          <w:ilvl w:val="0"/>
          <w:numId w:val="2"/>
        </w:numPr>
        <w:tabs>
          <w:tab w:val="left" w:pos="543"/>
        </w:tabs>
        <w:spacing w:before="1" w:after="240"/>
        <w:ind w:left="543" w:right="622" w:hanging="428"/>
        <w:jc w:val="both"/>
        <w:rPr>
          <w:sz w:val="24"/>
        </w:rPr>
      </w:pPr>
      <w:r w:rsidRPr="00982439">
        <w:rPr>
          <w:sz w:val="24"/>
        </w:rPr>
        <w:t>Kuruma ait telekomünikasyon cihazları, uygunsuz içerikleri saklamak veya iletmek amacıyla kullanılamaz.</w:t>
      </w:r>
    </w:p>
    <w:p w:rsidR="006B20DB" w:rsidRPr="00982439" w:rsidRDefault="00982439" w:rsidP="00982439">
      <w:pPr>
        <w:pStyle w:val="Balk2"/>
        <w:numPr>
          <w:ilvl w:val="3"/>
          <w:numId w:val="5"/>
        </w:numPr>
        <w:tabs>
          <w:tab w:val="left" w:pos="967"/>
        </w:tabs>
        <w:spacing w:before="4" w:after="240"/>
        <w:ind w:left="967" w:hanging="851"/>
        <w:jc w:val="both"/>
      </w:pPr>
      <w:r w:rsidRPr="00982439">
        <w:t>İzin</w:t>
      </w:r>
      <w:r w:rsidRPr="00982439">
        <w:rPr>
          <w:spacing w:val="-3"/>
        </w:rPr>
        <w:t xml:space="preserve"> </w:t>
      </w:r>
      <w:r w:rsidRPr="00982439">
        <w:t>Verilen</w:t>
      </w:r>
      <w:r w:rsidRPr="00982439">
        <w:rPr>
          <w:spacing w:val="-2"/>
        </w:rPr>
        <w:t xml:space="preserve"> Kullanımlar</w:t>
      </w:r>
    </w:p>
    <w:p w:rsidR="006B20DB" w:rsidRPr="00982439" w:rsidRDefault="00982439" w:rsidP="00982439">
      <w:pPr>
        <w:pStyle w:val="ListeParagraf"/>
        <w:numPr>
          <w:ilvl w:val="0"/>
          <w:numId w:val="1"/>
        </w:numPr>
        <w:tabs>
          <w:tab w:val="left" w:pos="399"/>
        </w:tabs>
        <w:spacing w:before="132" w:after="240"/>
        <w:ind w:right="616"/>
        <w:jc w:val="both"/>
        <w:rPr>
          <w:sz w:val="24"/>
        </w:rPr>
      </w:pPr>
      <w:r w:rsidRPr="00982439">
        <w:rPr>
          <w:sz w:val="24"/>
        </w:rPr>
        <w:t xml:space="preserve">Kurum, çevrimiçi paylaşılan tüm resimlerin ve videoların kişisel verilerin korunması ve özel hayatın gizliliği kapsamındaki kuralları ihlal etmeyecek şekilde kullanılmasını </w:t>
      </w:r>
      <w:r w:rsidRPr="00982439">
        <w:rPr>
          <w:spacing w:val="-2"/>
          <w:sz w:val="24"/>
        </w:rPr>
        <w:t>sağlayacaktır.</w:t>
      </w:r>
    </w:p>
    <w:p w:rsidR="006B20DB" w:rsidRPr="00982439" w:rsidRDefault="00982439" w:rsidP="00982439">
      <w:pPr>
        <w:pStyle w:val="ListeParagraf"/>
        <w:numPr>
          <w:ilvl w:val="0"/>
          <w:numId w:val="1"/>
        </w:numPr>
        <w:tabs>
          <w:tab w:val="left" w:pos="399"/>
        </w:tabs>
        <w:spacing w:before="72" w:after="240"/>
        <w:ind w:right="621"/>
        <w:jc w:val="both"/>
        <w:rPr>
          <w:sz w:val="24"/>
        </w:rPr>
      </w:pPr>
      <w:r w:rsidRPr="00982439">
        <w:rPr>
          <w:sz w:val="24"/>
        </w:rPr>
        <w:t>Kurum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içinde yapılacak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>faaliyetlerde</w:t>
      </w:r>
      <w:r w:rsidRPr="00982439">
        <w:rPr>
          <w:spacing w:val="-5"/>
          <w:sz w:val="24"/>
        </w:rPr>
        <w:t xml:space="preserve"> </w:t>
      </w:r>
      <w:r w:rsidRPr="00982439">
        <w:rPr>
          <w:sz w:val="24"/>
        </w:rPr>
        <w:t>kullanılmak</w:t>
      </w:r>
      <w:r w:rsidRPr="00982439">
        <w:rPr>
          <w:spacing w:val="-1"/>
          <w:sz w:val="24"/>
        </w:rPr>
        <w:t xml:space="preserve"> </w:t>
      </w:r>
      <w:r w:rsidRPr="00982439">
        <w:rPr>
          <w:sz w:val="24"/>
        </w:rPr>
        <w:t>üzere</w:t>
      </w:r>
      <w:r w:rsidRPr="00982439">
        <w:rPr>
          <w:spacing w:val="-5"/>
          <w:sz w:val="24"/>
        </w:rPr>
        <w:t xml:space="preserve"> </w:t>
      </w:r>
      <w:r w:rsidRPr="00982439">
        <w:rPr>
          <w:sz w:val="24"/>
        </w:rPr>
        <w:t>kurum</w:t>
      </w:r>
      <w:r w:rsidRPr="00982439">
        <w:rPr>
          <w:spacing w:val="-4"/>
          <w:sz w:val="24"/>
        </w:rPr>
        <w:t xml:space="preserve"> </w:t>
      </w:r>
      <w:r w:rsidRPr="00982439">
        <w:rPr>
          <w:sz w:val="24"/>
        </w:rPr>
        <w:t>paydaşlarının</w:t>
      </w:r>
      <w:r w:rsidRPr="00982439">
        <w:rPr>
          <w:spacing w:val="-3"/>
          <w:sz w:val="24"/>
        </w:rPr>
        <w:t xml:space="preserve"> </w:t>
      </w:r>
      <w:r w:rsidRPr="00982439">
        <w:rPr>
          <w:sz w:val="24"/>
        </w:rPr>
        <w:t xml:space="preserve">(öğrencilerin) görüntü ve videolarının sanal mecralarda yayınlanmadan önce velinin önceden yazılı izni </w:t>
      </w:r>
      <w:r w:rsidRPr="00982439">
        <w:rPr>
          <w:spacing w:val="-2"/>
          <w:sz w:val="24"/>
        </w:rPr>
        <w:t>alınacaktır.</w:t>
      </w:r>
    </w:p>
    <w:p w:rsidR="006B20DB" w:rsidRPr="00982439" w:rsidRDefault="00982439" w:rsidP="00982439">
      <w:pPr>
        <w:pStyle w:val="ListeParagraf"/>
        <w:numPr>
          <w:ilvl w:val="0"/>
          <w:numId w:val="1"/>
        </w:numPr>
        <w:tabs>
          <w:tab w:val="left" w:pos="399"/>
        </w:tabs>
        <w:spacing w:before="1" w:after="240"/>
        <w:ind w:right="621"/>
        <w:jc w:val="both"/>
        <w:rPr>
          <w:sz w:val="24"/>
        </w:rPr>
      </w:pPr>
      <w:r w:rsidRPr="00982439">
        <w:rPr>
          <w:sz w:val="24"/>
        </w:rPr>
        <w:t xml:space="preserve">Kurum paydaşlarının (öğrencilerin) velilerine veya yakınlarına ulaşma ihtiyacı ortaya çıktığında kurum idaresine ait telekomünikasyon cihazlarını kurum idaresinin izniyle </w:t>
      </w:r>
      <w:r w:rsidRPr="00982439">
        <w:rPr>
          <w:spacing w:val="-2"/>
          <w:sz w:val="24"/>
        </w:rPr>
        <w:t>kullanabilecektir.</w:t>
      </w:r>
    </w:p>
    <w:p w:rsidR="006B20DB" w:rsidRPr="00982439" w:rsidRDefault="00982439" w:rsidP="00982439">
      <w:pPr>
        <w:pStyle w:val="Balk1"/>
        <w:numPr>
          <w:ilvl w:val="0"/>
          <w:numId w:val="5"/>
        </w:numPr>
        <w:tabs>
          <w:tab w:val="left" w:pos="399"/>
        </w:tabs>
        <w:spacing w:before="2" w:after="240"/>
        <w:ind w:hanging="283"/>
      </w:pPr>
      <w:r w:rsidRPr="00982439">
        <w:rPr>
          <w:spacing w:val="-2"/>
        </w:rPr>
        <w:t>İZLEME</w:t>
      </w:r>
    </w:p>
    <w:p w:rsidR="006B20DB" w:rsidRDefault="00982439" w:rsidP="00982439">
      <w:pPr>
        <w:pStyle w:val="GvdeMetni"/>
        <w:spacing w:before="273" w:after="240"/>
        <w:ind w:left="116" w:firstLine="0"/>
      </w:pPr>
      <w:r w:rsidRPr="00982439">
        <w:t>Kurumun yukarıda bahsi geçen kurumun işleyişini aksatacak ve kullanım politikasıyla ters düşecek bütün iş ve işlemlerin gerçekleşip gerçekleşmediğinin tespiti için yapılan tüm faaliyetleri izleme ve takibini yapma hakkını saklı tutar.</w:t>
      </w:r>
    </w:p>
    <w:p w:rsidR="009B2B15" w:rsidRDefault="009B2B15" w:rsidP="00982439">
      <w:pPr>
        <w:pStyle w:val="GvdeMetni"/>
        <w:spacing w:before="273" w:after="240"/>
        <w:ind w:left="116" w:firstLine="0"/>
      </w:pPr>
    </w:p>
    <w:p w:rsidR="009B2B15" w:rsidRPr="00982439" w:rsidRDefault="009B2B15" w:rsidP="00982439">
      <w:pPr>
        <w:pStyle w:val="GvdeMetni"/>
        <w:spacing w:before="273" w:after="240"/>
        <w:ind w:left="116" w:firstLine="0"/>
      </w:pPr>
    </w:p>
    <w:p w:rsidR="006B20DB" w:rsidRPr="00982439" w:rsidRDefault="00982439" w:rsidP="00982439">
      <w:pPr>
        <w:pStyle w:val="Balk1"/>
        <w:numPr>
          <w:ilvl w:val="0"/>
          <w:numId w:val="5"/>
        </w:numPr>
        <w:tabs>
          <w:tab w:val="left" w:pos="399"/>
        </w:tabs>
        <w:spacing w:before="5" w:after="240"/>
        <w:ind w:hanging="283"/>
      </w:pPr>
      <w:r w:rsidRPr="00982439">
        <w:lastRenderedPageBreak/>
        <w:t>UYGULAMA</w:t>
      </w:r>
      <w:r w:rsidRPr="00982439">
        <w:rPr>
          <w:spacing w:val="-4"/>
        </w:rPr>
        <w:t xml:space="preserve"> </w:t>
      </w:r>
      <w:r w:rsidRPr="00982439">
        <w:t>VE</w:t>
      </w:r>
      <w:r w:rsidRPr="00982439">
        <w:rPr>
          <w:spacing w:val="-2"/>
        </w:rPr>
        <w:t xml:space="preserve"> </w:t>
      </w:r>
      <w:r w:rsidRPr="00982439">
        <w:rPr>
          <w:spacing w:val="-4"/>
        </w:rPr>
        <w:t>CEZA</w:t>
      </w:r>
    </w:p>
    <w:p w:rsidR="006B20DB" w:rsidRPr="00982439" w:rsidRDefault="00766FBB" w:rsidP="00982439">
      <w:pPr>
        <w:pStyle w:val="GvdeMetni"/>
        <w:spacing w:before="273" w:after="240"/>
        <w:ind w:left="116" w:right="615" w:firstLine="0"/>
      </w:pPr>
      <w:r>
        <w:t>İnternet Erişim ve</w:t>
      </w:r>
      <w:r w:rsidR="00982439" w:rsidRPr="00982439">
        <w:t xml:space="preserve"> Kullanım Politikasına ve burada belirtilen diğer politika ve </w:t>
      </w:r>
      <w:proofErr w:type="gramStart"/>
      <w:r w:rsidR="00982439" w:rsidRPr="00982439">
        <w:t>prosedürlere</w:t>
      </w:r>
      <w:proofErr w:type="gramEnd"/>
      <w:r w:rsidR="00982439" w:rsidRPr="00982439">
        <w:t xml:space="preserve"> uymayanlar hakkında disiplin süreci başlatılır ve yasal işlem uygulanır.</w:t>
      </w:r>
    </w:p>
    <w:p w:rsidR="006B20DB" w:rsidRPr="00982439" w:rsidRDefault="00982439" w:rsidP="00982439">
      <w:pPr>
        <w:pStyle w:val="Balk1"/>
        <w:numPr>
          <w:ilvl w:val="0"/>
          <w:numId w:val="5"/>
        </w:numPr>
        <w:tabs>
          <w:tab w:val="left" w:pos="399"/>
        </w:tabs>
        <w:spacing w:before="3" w:after="240"/>
        <w:ind w:hanging="283"/>
      </w:pPr>
      <w:r w:rsidRPr="00982439">
        <w:t>GÖZDEN</w:t>
      </w:r>
      <w:r w:rsidRPr="00982439">
        <w:rPr>
          <w:spacing w:val="-4"/>
        </w:rPr>
        <w:t xml:space="preserve"> </w:t>
      </w:r>
      <w:r w:rsidRPr="00982439">
        <w:t>GEÇİRME</w:t>
      </w:r>
      <w:r w:rsidRPr="00982439">
        <w:rPr>
          <w:spacing w:val="-3"/>
        </w:rPr>
        <w:t xml:space="preserve"> </w:t>
      </w:r>
      <w:r w:rsidRPr="00982439">
        <w:t>VE</w:t>
      </w:r>
      <w:r w:rsidRPr="00982439">
        <w:rPr>
          <w:spacing w:val="-3"/>
        </w:rPr>
        <w:t xml:space="preserve"> </w:t>
      </w:r>
      <w:r w:rsidRPr="00982439">
        <w:rPr>
          <w:spacing w:val="-2"/>
        </w:rPr>
        <w:t>DEĞİŞİKLİKLER</w:t>
      </w:r>
    </w:p>
    <w:p w:rsidR="006B20DB" w:rsidRPr="00982439" w:rsidRDefault="00982439" w:rsidP="00982439">
      <w:pPr>
        <w:pStyle w:val="GvdeMetni"/>
        <w:spacing w:before="273" w:after="240"/>
        <w:ind w:left="116" w:right="618" w:firstLine="0"/>
      </w:pPr>
      <w:r w:rsidRPr="00982439">
        <w:t>Kurum,</w:t>
      </w:r>
      <w:r w:rsidRPr="00982439">
        <w:rPr>
          <w:spacing w:val="-1"/>
        </w:rPr>
        <w:t xml:space="preserve"> </w:t>
      </w:r>
      <w:r w:rsidRPr="00982439">
        <w:t>işbu</w:t>
      </w:r>
      <w:r w:rsidRPr="00982439">
        <w:rPr>
          <w:spacing w:val="-1"/>
        </w:rPr>
        <w:t xml:space="preserve"> </w:t>
      </w:r>
      <w:r w:rsidRPr="00982439">
        <w:t>politikayı</w:t>
      </w:r>
      <w:r w:rsidRPr="00982439">
        <w:rPr>
          <w:spacing w:val="-1"/>
        </w:rPr>
        <w:t xml:space="preserve"> </w:t>
      </w:r>
      <w:r w:rsidRPr="00982439">
        <w:t>kurum</w:t>
      </w:r>
      <w:r w:rsidRPr="00982439">
        <w:rPr>
          <w:spacing w:val="-1"/>
        </w:rPr>
        <w:t xml:space="preserve"> </w:t>
      </w:r>
      <w:r w:rsidRPr="00982439">
        <w:t>tarafından</w:t>
      </w:r>
      <w:r w:rsidRPr="00982439">
        <w:rPr>
          <w:spacing w:val="-1"/>
        </w:rPr>
        <w:t xml:space="preserve"> </w:t>
      </w:r>
      <w:r w:rsidRPr="00982439">
        <w:t>uygun görülen</w:t>
      </w:r>
      <w:r w:rsidRPr="00982439">
        <w:rPr>
          <w:spacing w:val="-1"/>
        </w:rPr>
        <w:t xml:space="preserve"> </w:t>
      </w:r>
      <w:r w:rsidRPr="00982439">
        <w:t>periyotlarda</w:t>
      </w:r>
      <w:r w:rsidRPr="00982439">
        <w:rPr>
          <w:spacing w:val="-1"/>
        </w:rPr>
        <w:t xml:space="preserve"> </w:t>
      </w:r>
      <w:r w:rsidRPr="00982439">
        <w:t>revize</w:t>
      </w:r>
      <w:r w:rsidRPr="00982439">
        <w:rPr>
          <w:spacing w:val="-2"/>
        </w:rPr>
        <w:t xml:space="preserve"> </w:t>
      </w:r>
      <w:r w:rsidRPr="00982439">
        <w:t>etme</w:t>
      </w:r>
      <w:r w:rsidRPr="00982439">
        <w:rPr>
          <w:spacing w:val="-2"/>
        </w:rPr>
        <w:t xml:space="preserve"> </w:t>
      </w:r>
      <w:r w:rsidRPr="00982439">
        <w:t>hakkını</w:t>
      </w:r>
      <w:r w:rsidRPr="00982439">
        <w:rPr>
          <w:spacing w:val="-1"/>
        </w:rPr>
        <w:t xml:space="preserve"> </w:t>
      </w:r>
      <w:r w:rsidRPr="00982439">
        <w:t>saklı tutar.</w:t>
      </w:r>
      <w:r w:rsidRPr="00982439">
        <w:rPr>
          <w:spacing w:val="-3"/>
        </w:rPr>
        <w:t xml:space="preserve"> </w:t>
      </w:r>
      <w:r w:rsidRPr="00982439">
        <w:t>Kullanıcılar</w:t>
      </w:r>
      <w:r w:rsidRPr="00982439">
        <w:rPr>
          <w:spacing w:val="-3"/>
        </w:rPr>
        <w:t xml:space="preserve"> </w:t>
      </w:r>
      <w:r w:rsidRPr="00982439">
        <w:t>ve</w:t>
      </w:r>
      <w:r w:rsidRPr="00982439">
        <w:rPr>
          <w:spacing w:val="-4"/>
        </w:rPr>
        <w:t xml:space="preserve"> </w:t>
      </w:r>
      <w:r w:rsidRPr="00982439">
        <w:t>üçüncü</w:t>
      </w:r>
      <w:r w:rsidRPr="00982439">
        <w:rPr>
          <w:spacing w:val="-3"/>
        </w:rPr>
        <w:t xml:space="preserve"> </w:t>
      </w:r>
      <w:r w:rsidRPr="00982439">
        <w:t>şahısları</w:t>
      </w:r>
      <w:r w:rsidRPr="00982439">
        <w:rPr>
          <w:spacing w:val="-3"/>
        </w:rPr>
        <w:t xml:space="preserve"> </w:t>
      </w:r>
      <w:r w:rsidRPr="00982439">
        <w:t>bağlayıcılığı</w:t>
      </w:r>
      <w:r w:rsidRPr="00982439">
        <w:rPr>
          <w:spacing w:val="-3"/>
        </w:rPr>
        <w:t xml:space="preserve"> </w:t>
      </w:r>
      <w:r w:rsidRPr="00982439">
        <w:t>bulunan</w:t>
      </w:r>
      <w:r w:rsidRPr="00982439">
        <w:rPr>
          <w:spacing w:val="-3"/>
        </w:rPr>
        <w:t xml:space="preserve"> </w:t>
      </w:r>
      <w:r w:rsidRPr="00982439">
        <w:t>bu</w:t>
      </w:r>
      <w:r w:rsidRPr="00982439">
        <w:rPr>
          <w:spacing w:val="-3"/>
        </w:rPr>
        <w:t xml:space="preserve"> </w:t>
      </w:r>
      <w:r w:rsidRPr="00982439">
        <w:t>politikanın</w:t>
      </w:r>
      <w:r w:rsidRPr="00982439">
        <w:rPr>
          <w:spacing w:val="-1"/>
        </w:rPr>
        <w:t xml:space="preserve"> </w:t>
      </w:r>
      <w:r w:rsidRPr="00982439">
        <w:t>düzenli</w:t>
      </w:r>
      <w:r w:rsidRPr="00982439">
        <w:rPr>
          <w:spacing w:val="-3"/>
        </w:rPr>
        <w:t xml:space="preserve"> </w:t>
      </w:r>
      <w:r w:rsidRPr="00982439">
        <w:t>olarak</w:t>
      </w:r>
      <w:r w:rsidRPr="00982439">
        <w:rPr>
          <w:spacing w:val="-3"/>
        </w:rPr>
        <w:t xml:space="preserve"> </w:t>
      </w:r>
      <w:r w:rsidRPr="00982439">
        <w:t>takip edilmesi kurumu ilgilendiren tüm paydaşların sorumluluğundadır.</w:t>
      </w:r>
    </w:p>
    <w:sectPr w:rsidR="006B20DB" w:rsidRPr="00982439" w:rsidSect="009B2B15">
      <w:pgSz w:w="11910" w:h="16840"/>
      <w:pgMar w:top="1320" w:right="800" w:bottom="280" w:left="1300" w:header="284" w:footer="2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70" w:rsidRDefault="00A93670" w:rsidP="00982439">
      <w:r>
        <w:separator/>
      </w:r>
    </w:p>
  </w:endnote>
  <w:endnote w:type="continuationSeparator" w:id="0">
    <w:p w:rsidR="00A93670" w:rsidRDefault="00A93670" w:rsidP="0098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59" w:rsidRDefault="006D34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E3" w:rsidRDefault="00E224E3" w:rsidP="00E224E3">
    <w:pPr>
      <w:pStyle w:val="Altbilgi"/>
      <w:ind w:hanging="993"/>
    </w:pPr>
    <w:r>
      <w:rPr>
        <w:rFonts w:ascii="Arial" w:hAnsi="Arial" w:cs="Arial"/>
        <w:color w:val="000000"/>
        <w:sz w:val="16"/>
        <w:szCs w:val="16"/>
      </w:rPr>
      <w:t xml:space="preserve">Doküman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: KYS.POL.0</w:t>
    </w:r>
    <w:r w:rsidR="006D3459">
      <w:rPr>
        <w:rFonts w:ascii="Arial" w:hAnsi="Arial" w:cs="Arial"/>
        <w:color w:val="000000"/>
        <w:sz w:val="16"/>
        <w:szCs w:val="16"/>
      </w:rPr>
      <w:t>4</w:t>
    </w:r>
    <w:bookmarkStart w:id="0" w:name="_GoBack"/>
    <w:bookmarkEnd w:id="0"/>
    <w:r w:rsidRPr="00F23DEA">
      <w:rPr>
        <w:rFonts w:ascii="Arial" w:hAnsi="Arial" w:cs="Arial"/>
        <w:color w:val="000000"/>
        <w:sz w:val="16"/>
        <w:szCs w:val="16"/>
      </w:rPr>
      <w:t xml:space="preserve"> Yayın Tarihi: </w:t>
    </w:r>
    <w:r>
      <w:rPr>
        <w:rFonts w:ascii="Arial" w:hAnsi="Arial" w:cs="Arial"/>
        <w:color w:val="000000"/>
        <w:sz w:val="16"/>
        <w:szCs w:val="16"/>
      </w:rPr>
      <w:t>01</w:t>
    </w:r>
    <w:r w:rsidRPr="00F23DEA">
      <w:rPr>
        <w:rFonts w:ascii="Arial" w:hAnsi="Arial" w:cs="Arial"/>
        <w:color w:val="000000"/>
        <w:sz w:val="16"/>
        <w:szCs w:val="16"/>
      </w:rPr>
      <w:t>.</w:t>
    </w:r>
    <w:r>
      <w:rPr>
        <w:rFonts w:ascii="Arial" w:hAnsi="Arial" w:cs="Arial"/>
        <w:color w:val="000000"/>
        <w:sz w:val="16"/>
        <w:szCs w:val="16"/>
      </w:rPr>
      <w:t>03</w:t>
    </w:r>
    <w:r w:rsidRPr="00F23DEA">
      <w:rPr>
        <w:rFonts w:ascii="Arial" w:hAnsi="Arial" w:cs="Arial"/>
        <w:color w:val="000000"/>
        <w:sz w:val="16"/>
        <w:szCs w:val="16"/>
      </w:rPr>
      <w:t>.20</w:t>
    </w:r>
    <w:r>
      <w:rPr>
        <w:rFonts w:ascii="Arial" w:hAnsi="Arial" w:cs="Arial"/>
        <w:color w:val="000000"/>
        <w:sz w:val="16"/>
        <w:szCs w:val="16"/>
      </w:rPr>
      <w:t>24</w:t>
    </w:r>
    <w:r w:rsidRPr="00F23DE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F23DEA">
      <w:rPr>
        <w:rFonts w:ascii="Arial" w:hAnsi="Arial" w:cs="Arial"/>
        <w:color w:val="000000"/>
        <w:sz w:val="16"/>
        <w:szCs w:val="16"/>
      </w:rPr>
      <w:t>Rev</w:t>
    </w:r>
    <w:proofErr w:type="spellEnd"/>
    <w:r w:rsidRPr="00F23DE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F23DEA">
      <w:rPr>
        <w:rFonts w:ascii="Arial" w:hAnsi="Arial" w:cs="Arial"/>
        <w:color w:val="000000"/>
        <w:sz w:val="16"/>
        <w:szCs w:val="16"/>
      </w:rPr>
      <w:t>no</w:t>
    </w:r>
    <w:proofErr w:type="spellEnd"/>
    <w:r w:rsidRPr="00F23DEA">
      <w:rPr>
        <w:rFonts w:ascii="Arial" w:hAnsi="Arial" w:cs="Arial"/>
        <w:color w:val="000000"/>
        <w:sz w:val="16"/>
        <w:szCs w:val="16"/>
      </w:rPr>
      <w:t>/Tarih: 0</w:t>
    </w:r>
    <w:r>
      <w:rPr>
        <w:rFonts w:ascii="Arial" w:hAnsi="Arial" w:cs="Arial"/>
        <w:color w:val="000000"/>
        <w:sz w:val="16"/>
        <w:szCs w:val="16"/>
      </w:rPr>
      <w:t>0</w:t>
    </w:r>
    <w:r w:rsidRPr="00F23DEA">
      <w:rPr>
        <w:rFonts w:ascii="Arial" w:hAnsi="Arial" w:cs="Arial"/>
        <w:color w:val="000000"/>
        <w:sz w:val="16"/>
        <w:szCs w:val="16"/>
      </w:rPr>
      <w:t>/</w:t>
    </w:r>
    <w:r>
      <w:rPr>
        <w:rFonts w:ascii="Arial" w:hAnsi="Arial" w:cs="Arial"/>
        <w:color w:val="000000"/>
        <w:sz w:val="16"/>
        <w:szCs w:val="16"/>
      </w:rPr>
      <w:t>--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59" w:rsidRDefault="006D34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70" w:rsidRDefault="00A93670" w:rsidP="00982439">
      <w:r>
        <w:separator/>
      </w:r>
    </w:p>
  </w:footnote>
  <w:footnote w:type="continuationSeparator" w:id="0">
    <w:p w:rsidR="00A93670" w:rsidRDefault="00A93670" w:rsidP="00982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59" w:rsidRDefault="006D34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916" w:type="dxa"/>
      <w:tblInd w:w="-8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9214"/>
    </w:tblGrid>
    <w:tr w:rsidR="00982439" w:rsidTr="00982439">
      <w:trPr>
        <w:trHeight w:val="1545"/>
      </w:trPr>
      <w:tc>
        <w:tcPr>
          <w:tcW w:w="1702" w:type="dxa"/>
        </w:tcPr>
        <w:p w:rsidR="00982439" w:rsidRDefault="00982439" w:rsidP="00982439">
          <w:pPr>
            <w:pStyle w:val="TableParagraph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>
                <wp:extent cx="1057275" cy="1041215"/>
                <wp:effectExtent l="0" t="0" r="0" b="698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10" cy="1065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</w:tcPr>
        <w:p w:rsidR="00766FBB" w:rsidRPr="00766FBB" w:rsidRDefault="00766FBB" w:rsidP="00766FBB">
          <w:pPr>
            <w:pStyle w:val="TableParagraph"/>
            <w:ind w:left="499" w:right="488" w:firstLine="184"/>
            <w:jc w:val="center"/>
            <w:rPr>
              <w:b/>
              <w:sz w:val="4"/>
            </w:rPr>
          </w:pPr>
        </w:p>
        <w:p w:rsidR="00982439" w:rsidRDefault="00982439" w:rsidP="00982439">
          <w:pPr>
            <w:pStyle w:val="TableParagraph"/>
            <w:spacing w:before="355"/>
            <w:ind w:left="499" w:right="488" w:firstLine="184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İNTERNET ERİŞİM VE KULLANIM</w:t>
          </w:r>
          <w:r>
            <w:rPr>
              <w:b/>
              <w:spacing w:val="-23"/>
              <w:sz w:val="36"/>
            </w:rPr>
            <w:t xml:space="preserve"> </w:t>
          </w:r>
          <w:r>
            <w:rPr>
              <w:b/>
              <w:sz w:val="36"/>
            </w:rPr>
            <w:t>POLİTİKASI</w:t>
          </w:r>
        </w:p>
      </w:tc>
    </w:tr>
  </w:tbl>
  <w:p w:rsidR="00982439" w:rsidRDefault="0098243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59" w:rsidRDefault="006D345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31AB7"/>
    <w:multiLevelType w:val="hybridMultilevel"/>
    <w:tmpl w:val="4FBEA02E"/>
    <w:lvl w:ilvl="0" w:tplc="A31873FE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42C6EA">
      <w:numFmt w:val="bullet"/>
      <w:lvlText w:val="•"/>
      <w:lvlJc w:val="left"/>
      <w:pPr>
        <w:ind w:left="1340" w:hanging="284"/>
      </w:pPr>
      <w:rPr>
        <w:rFonts w:hint="default"/>
        <w:lang w:val="tr-TR" w:eastAsia="en-US" w:bidi="ar-SA"/>
      </w:rPr>
    </w:lvl>
    <w:lvl w:ilvl="2" w:tplc="775EB4E0">
      <w:numFmt w:val="bullet"/>
      <w:lvlText w:val="•"/>
      <w:lvlJc w:val="left"/>
      <w:pPr>
        <w:ind w:left="2281" w:hanging="284"/>
      </w:pPr>
      <w:rPr>
        <w:rFonts w:hint="default"/>
        <w:lang w:val="tr-TR" w:eastAsia="en-US" w:bidi="ar-SA"/>
      </w:rPr>
    </w:lvl>
    <w:lvl w:ilvl="3" w:tplc="8ED60932">
      <w:numFmt w:val="bullet"/>
      <w:lvlText w:val="•"/>
      <w:lvlJc w:val="left"/>
      <w:pPr>
        <w:ind w:left="3221" w:hanging="284"/>
      </w:pPr>
      <w:rPr>
        <w:rFonts w:hint="default"/>
        <w:lang w:val="tr-TR" w:eastAsia="en-US" w:bidi="ar-SA"/>
      </w:rPr>
    </w:lvl>
    <w:lvl w:ilvl="4" w:tplc="FD6A85AA">
      <w:numFmt w:val="bullet"/>
      <w:lvlText w:val="•"/>
      <w:lvlJc w:val="left"/>
      <w:pPr>
        <w:ind w:left="4162" w:hanging="284"/>
      </w:pPr>
      <w:rPr>
        <w:rFonts w:hint="default"/>
        <w:lang w:val="tr-TR" w:eastAsia="en-US" w:bidi="ar-SA"/>
      </w:rPr>
    </w:lvl>
    <w:lvl w:ilvl="5" w:tplc="74FA1DCE">
      <w:numFmt w:val="bullet"/>
      <w:lvlText w:val="•"/>
      <w:lvlJc w:val="left"/>
      <w:pPr>
        <w:ind w:left="5103" w:hanging="284"/>
      </w:pPr>
      <w:rPr>
        <w:rFonts w:hint="default"/>
        <w:lang w:val="tr-TR" w:eastAsia="en-US" w:bidi="ar-SA"/>
      </w:rPr>
    </w:lvl>
    <w:lvl w:ilvl="6" w:tplc="BDC48B2A">
      <w:numFmt w:val="bullet"/>
      <w:lvlText w:val="•"/>
      <w:lvlJc w:val="left"/>
      <w:pPr>
        <w:ind w:left="6043" w:hanging="284"/>
      </w:pPr>
      <w:rPr>
        <w:rFonts w:hint="default"/>
        <w:lang w:val="tr-TR" w:eastAsia="en-US" w:bidi="ar-SA"/>
      </w:rPr>
    </w:lvl>
    <w:lvl w:ilvl="7" w:tplc="479EFE80">
      <w:numFmt w:val="bullet"/>
      <w:lvlText w:val="•"/>
      <w:lvlJc w:val="left"/>
      <w:pPr>
        <w:ind w:left="6984" w:hanging="284"/>
      </w:pPr>
      <w:rPr>
        <w:rFonts w:hint="default"/>
        <w:lang w:val="tr-TR" w:eastAsia="en-US" w:bidi="ar-SA"/>
      </w:rPr>
    </w:lvl>
    <w:lvl w:ilvl="8" w:tplc="1E6EE02E">
      <w:numFmt w:val="bullet"/>
      <w:lvlText w:val="•"/>
      <w:lvlJc w:val="left"/>
      <w:pPr>
        <w:ind w:left="7925" w:hanging="284"/>
      </w:pPr>
      <w:rPr>
        <w:rFonts w:hint="default"/>
        <w:lang w:val="tr-TR" w:eastAsia="en-US" w:bidi="ar-SA"/>
      </w:rPr>
    </w:lvl>
  </w:abstractNum>
  <w:abstractNum w:abstractNumId="1">
    <w:nsid w:val="58B60498"/>
    <w:multiLevelType w:val="multilevel"/>
    <w:tmpl w:val="301A9DFC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2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0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53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2108" w:hanging="8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72" w:hanging="8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36" w:hanging="8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00" w:hanging="8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63" w:hanging="852"/>
      </w:pPr>
      <w:rPr>
        <w:rFonts w:hint="default"/>
        <w:lang w:val="tr-TR" w:eastAsia="en-US" w:bidi="ar-SA"/>
      </w:rPr>
    </w:lvl>
  </w:abstractNum>
  <w:abstractNum w:abstractNumId="2">
    <w:nsid w:val="6C32094C"/>
    <w:multiLevelType w:val="hybridMultilevel"/>
    <w:tmpl w:val="CCDEE1CC"/>
    <w:lvl w:ilvl="0" w:tplc="010EAF52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7C2CDF6">
      <w:numFmt w:val="bullet"/>
      <w:lvlText w:val="•"/>
      <w:lvlJc w:val="left"/>
      <w:pPr>
        <w:ind w:left="1340" w:hanging="284"/>
      </w:pPr>
      <w:rPr>
        <w:rFonts w:hint="default"/>
        <w:lang w:val="tr-TR" w:eastAsia="en-US" w:bidi="ar-SA"/>
      </w:rPr>
    </w:lvl>
    <w:lvl w:ilvl="2" w:tplc="DBC6BDEE">
      <w:numFmt w:val="bullet"/>
      <w:lvlText w:val="•"/>
      <w:lvlJc w:val="left"/>
      <w:pPr>
        <w:ind w:left="2281" w:hanging="284"/>
      </w:pPr>
      <w:rPr>
        <w:rFonts w:hint="default"/>
        <w:lang w:val="tr-TR" w:eastAsia="en-US" w:bidi="ar-SA"/>
      </w:rPr>
    </w:lvl>
    <w:lvl w:ilvl="3" w:tplc="C7466844">
      <w:numFmt w:val="bullet"/>
      <w:lvlText w:val="•"/>
      <w:lvlJc w:val="left"/>
      <w:pPr>
        <w:ind w:left="3221" w:hanging="284"/>
      </w:pPr>
      <w:rPr>
        <w:rFonts w:hint="default"/>
        <w:lang w:val="tr-TR" w:eastAsia="en-US" w:bidi="ar-SA"/>
      </w:rPr>
    </w:lvl>
    <w:lvl w:ilvl="4" w:tplc="5CA0C936">
      <w:numFmt w:val="bullet"/>
      <w:lvlText w:val="•"/>
      <w:lvlJc w:val="left"/>
      <w:pPr>
        <w:ind w:left="4162" w:hanging="284"/>
      </w:pPr>
      <w:rPr>
        <w:rFonts w:hint="default"/>
        <w:lang w:val="tr-TR" w:eastAsia="en-US" w:bidi="ar-SA"/>
      </w:rPr>
    </w:lvl>
    <w:lvl w:ilvl="5" w:tplc="BD38A804">
      <w:numFmt w:val="bullet"/>
      <w:lvlText w:val="•"/>
      <w:lvlJc w:val="left"/>
      <w:pPr>
        <w:ind w:left="5103" w:hanging="284"/>
      </w:pPr>
      <w:rPr>
        <w:rFonts w:hint="default"/>
        <w:lang w:val="tr-TR" w:eastAsia="en-US" w:bidi="ar-SA"/>
      </w:rPr>
    </w:lvl>
    <w:lvl w:ilvl="6" w:tplc="2A94FCBC">
      <w:numFmt w:val="bullet"/>
      <w:lvlText w:val="•"/>
      <w:lvlJc w:val="left"/>
      <w:pPr>
        <w:ind w:left="6043" w:hanging="284"/>
      </w:pPr>
      <w:rPr>
        <w:rFonts w:hint="default"/>
        <w:lang w:val="tr-TR" w:eastAsia="en-US" w:bidi="ar-SA"/>
      </w:rPr>
    </w:lvl>
    <w:lvl w:ilvl="7" w:tplc="752471B4">
      <w:numFmt w:val="bullet"/>
      <w:lvlText w:val="•"/>
      <w:lvlJc w:val="left"/>
      <w:pPr>
        <w:ind w:left="6984" w:hanging="284"/>
      </w:pPr>
      <w:rPr>
        <w:rFonts w:hint="default"/>
        <w:lang w:val="tr-TR" w:eastAsia="en-US" w:bidi="ar-SA"/>
      </w:rPr>
    </w:lvl>
    <w:lvl w:ilvl="8" w:tplc="5EDC96AE">
      <w:numFmt w:val="bullet"/>
      <w:lvlText w:val="•"/>
      <w:lvlJc w:val="left"/>
      <w:pPr>
        <w:ind w:left="7925" w:hanging="284"/>
      </w:pPr>
      <w:rPr>
        <w:rFonts w:hint="default"/>
        <w:lang w:val="tr-TR" w:eastAsia="en-US" w:bidi="ar-SA"/>
      </w:rPr>
    </w:lvl>
  </w:abstractNum>
  <w:abstractNum w:abstractNumId="3">
    <w:nsid w:val="7C163B27"/>
    <w:multiLevelType w:val="hybridMultilevel"/>
    <w:tmpl w:val="0BC046BC"/>
    <w:lvl w:ilvl="0" w:tplc="FE6ABD5C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F9461BA">
      <w:numFmt w:val="bullet"/>
      <w:lvlText w:val="•"/>
      <w:lvlJc w:val="left"/>
      <w:pPr>
        <w:ind w:left="1340" w:hanging="284"/>
      </w:pPr>
      <w:rPr>
        <w:rFonts w:hint="default"/>
        <w:lang w:val="tr-TR" w:eastAsia="en-US" w:bidi="ar-SA"/>
      </w:rPr>
    </w:lvl>
    <w:lvl w:ilvl="2" w:tplc="99503E0A">
      <w:numFmt w:val="bullet"/>
      <w:lvlText w:val="•"/>
      <w:lvlJc w:val="left"/>
      <w:pPr>
        <w:ind w:left="2281" w:hanging="284"/>
      </w:pPr>
      <w:rPr>
        <w:rFonts w:hint="default"/>
        <w:lang w:val="tr-TR" w:eastAsia="en-US" w:bidi="ar-SA"/>
      </w:rPr>
    </w:lvl>
    <w:lvl w:ilvl="3" w:tplc="92ECCAA6">
      <w:numFmt w:val="bullet"/>
      <w:lvlText w:val="•"/>
      <w:lvlJc w:val="left"/>
      <w:pPr>
        <w:ind w:left="3221" w:hanging="284"/>
      </w:pPr>
      <w:rPr>
        <w:rFonts w:hint="default"/>
        <w:lang w:val="tr-TR" w:eastAsia="en-US" w:bidi="ar-SA"/>
      </w:rPr>
    </w:lvl>
    <w:lvl w:ilvl="4" w:tplc="BB4CEC5A">
      <w:numFmt w:val="bullet"/>
      <w:lvlText w:val="•"/>
      <w:lvlJc w:val="left"/>
      <w:pPr>
        <w:ind w:left="4162" w:hanging="284"/>
      </w:pPr>
      <w:rPr>
        <w:rFonts w:hint="default"/>
        <w:lang w:val="tr-TR" w:eastAsia="en-US" w:bidi="ar-SA"/>
      </w:rPr>
    </w:lvl>
    <w:lvl w:ilvl="5" w:tplc="E3BC6A3C">
      <w:numFmt w:val="bullet"/>
      <w:lvlText w:val="•"/>
      <w:lvlJc w:val="left"/>
      <w:pPr>
        <w:ind w:left="5103" w:hanging="284"/>
      </w:pPr>
      <w:rPr>
        <w:rFonts w:hint="default"/>
        <w:lang w:val="tr-TR" w:eastAsia="en-US" w:bidi="ar-SA"/>
      </w:rPr>
    </w:lvl>
    <w:lvl w:ilvl="6" w:tplc="DEB0ACAE">
      <w:numFmt w:val="bullet"/>
      <w:lvlText w:val="•"/>
      <w:lvlJc w:val="left"/>
      <w:pPr>
        <w:ind w:left="6043" w:hanging="284"/>
      </w:pPr>
      <w:rPr>
        <w:rFonts w:hint="default"/>
        <w:lang w:val="tr-TR" w:eastAsia="en-US" w:bidi="ar-SA"/>
      </w:rPr>
    </w:lvl>
    <w:lvl w:ilvl="7" w:tplc="1E1A1BAC">
      <w:numFmt w:val="bullet"/>
      <w:lvlText w:val="•"/>
      <w:lvlJc w:val="left"/>
      <w:pPr>
        <w:ind w:left="6984" w:hanging="284"/>
      </w:pPr>
      <w:rPr>
        <w:rFonts w:hint="default"/>
        <w:lang w:val="tr-TR" w:eastAsia="en-US" w:bidi="ar-SA"/>
      </w:rPr>
    </w:lvl>
    <w:lvl w:ilvl="8" w:tplc="1F14A8CA">
      <w:numFmt w:val="bullet"/>
      <w:lvlText w:val="•"/>
      <w:lvlJc w:val="left"/>
      <w:pPr>
        <w:ind w:left="7925" w:hanging="284"/>
      </w:pPr>
      <w:rPr>
        <w:rFonts w:hint="default"/>
        <w:lang w:val="tr-TR" w:eastAsia="en-US" w:bidi="ar-SA"/>
      </w:rPr>
    </w:lvl>
  </w:abstractNum>
  <w:abstractNum w:abstractNumId="4">
    <w:nsid w:val="7DA32DA5"/>
    <w:multiLevelType w:val="hybridMultilevel"/>
    <w:tmpl w:val="07F47F66"/>
    <w:lvl w:ilvl="0" w:tplc="F2EE26F0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278BE40">
      <w:numFmt w:val="bullet"/>
      <w:lvlText w:val="•"/>
      <w:lvlJc w:val="left"/>
      <w:pPr>
        <w:ind w:left="1340" w:hanging="284"/>
      </w:pPr>
      <w:rPr>
        <w:rFonts w:hint="default"/>
        <w:lang w:val="tr-TR" w:eastAsia="en-US" w:bidi="ar-SA"/>
      </w:rPr>
    </w:lvl>
    <w:lvl w:ilvl="2" w:tplc="4CB8B8B4">
      <w:numFmt w:val="bullet"/>
      <w:lvlText w:val="•"/>
      <w:lvlJc w:val="left"/>
      <w:pPr>
        <w:ind w:left="2281" w:hanging="284"/>
      </w:pPr>
      <w:rPr>
        <w:rFonts w:hint="default"/>
        <w:lang w:val="tr-TR" w:eastAsia="en-US" w:bidi="ar-SA"/>
      </w:rPr>
    </w:lvl>
    <w:lvl w:ilvl="3" w:tplc="85687D82">
      <w:numFmt w:val="bullet"/>
      <w:lvlText w:val="•"/>
      <w:lvlJc w:val="left"/>
      <w:pPr>
        <w:ind w:left="3221" w:hanging="284"/>
      </w:pPr>
      <w:rPr>
        <w:rFonts w:hint="default"/>
        <w:lang w:val="tr-TR" w:eastAsia="en-US" w:bidi="ar-SA"/>
      </w:rPr>
    </w:lvl>
    <w:lvl w:ilvl="4" w:tplc="4642DF7E">
      <w:numFmt w:val="bullet"/>
      <w:lvlText w:val="•"/>
      <w:lvlJc w:val="left"/>
      <w:pPr>
        <w:ind w:left="4162" w:hanging="284"/>
      </w:pPr>
      <w:rPr>
        <w:rFonts w:hint="default"/>
        <w:lang w:val="tr-TR" w:eastAsia="en-US" w:bidi="ar-SA"/>
      </w:rPr>
    </w:lvl>
    <w:lvl w:ilvl="5" w:tplc="7128858C">
      <w:numFmt w:val="bullet"/>
      <w:lvlText w:val="•"/>
      <w:lvlJc w:val="left"/>
      <w:pPr>
        <w:ind w:left="5103" w:hanging="284"/>
      </w:pPr>
      <w:rPr>
        <w:rFonts w:hint="default"/>
        <w:lang w:val="tr-TR" w:eastAsia="en-US" w:bidi="ar-SA"/>
      </w:rPr>
    </w:lvl>
    <w:lvl w:ilvl="6" w:tplc="B720E37C">
      <w:numFmt w:val="bullet"/>
      <w:lvlText w:val="•"/>
      <w:lvlJc w:val="left"/>
      <w:pPr>
        <w:ind w:left="6043" w:hanging="284"/>
      </w:pPr>
      <w:rPr>
        <w:rFonts w:hint="default"/>
        <w:lang w:val="tr-TR" w:eastAsia="en-US" w:bidi="ar-SA"/>
      </w:rPr>
    </w:lvl>
    <w:lvl w:ilvl="7" w:tplc="B75E4A64">
      <w:numFmt w:val="bullet"/>
      <w:lvlText w:val="•"/>
      <w:lvlJc w:val="left"/>
      <w:pPr>
        <w:ind w:left="6984" w:hanging="284"/>
      </w:pPr>
      <w:rPr>
        <w:rFonts w:hint="default"/>
        <w:lang w:val="tr-TR" w:eastAsia="en-US" w:bidi="ar-SA"/>
      </w:rPr>
    </w:lvl>
    <w:lvl w:ilvl="8" w:tplc="70CC9CD8">
      <w:numFmt w:val="bullet"/>
      <w:lvlText w:val="•"/>
      <w:lvlJc w:val="left"/>
      <w:pPr>
        <w:ind w:left="7925" w:hanging="28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20DB"/>
    <w:rsid w:val="00261BBE"/>
    <w:rsid w:val="006B20DB"/>
    <w:rsid w:val="006D3459"/>
    <w:rsid w:val="00766FBB"/>
    <w:rsid w:val="00982439"/>
    <w:rsid w:val="009B2B15"/>
    <w:rsid w:val="00A93670"/>
    <w:rsid w:val="00BD6DEB"/>
    <w:rsid w:val="00E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E7B5A83-ACE4-40B1-819E-5500E01B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"/>
      <w:ind w:left="399" w:hanging="283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967" w:hanging="851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9" w:right="619" w:hanging="284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-1" w:right="-29"/>
    </w:pPr>
  </w:style>
  <w:style w:type="paragraph" w:styleId="stbilgi">
    <w:name w:val="header"/>
    <w:basedOn w:val="Normal"/>
    <w:link w:val="stbilgiChar"/>
    <w:uiPriority w:val="99"/>
    <w:unhideWhenUsed/>
    <w:rsid w:val="009824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24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824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243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Omer Keles</cp:lastModifiedBy>
  <cp:revision>5</cp:revision>
  <dcterms:created xsi:type="dcterms:W3CDTF">2024-08-12T11:50:00Z</dcterms:created>
  <dcterms:modified xsi:type="dcterms:W3CDTF">2024-08-23T09:04:00Z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2010</vt:lpwstr>
  </property>
</Properties>
</file>