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477AF5BB" w:rsidR="007F25EF" w:rsidRPr="0075091F" w:rsidRDefault="00A9170E" w:rsidP="00ED66D8">
            <w:pPr>
              <w:pStyle w:val="AralkYok"/>
            </w:pPr>
            <w:r w:rsidRPr="00DB3DF1">
              <w:rPr>
                <w:noProof/>
              </w:rPr>
              <w:drawing>
                <wp:inline distT="0" distB="0" distL="0" distR="0" wp14:anchorId="5331E63E" wp14:editId="61B00DCF">
                  <wp:extent cx="1419225" cy="1057275"/>
                  <wp:effectExtent l="0" t="0" r="9525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6A3F4913" w:rsidR="007F25EF" w:rsidRPr="000E4EED" w:rsidRDefault="00B404AB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ÖZEL KALEM MÜDÜRÜ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65CD9E75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78CA458C" w:rsidR="001058E7" w:rsidRPr="00661489" w:rsidRDefault="00B404A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Özel Kalem Müdürlüğü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37DDC8B9" w:rsidR="001058E7" w:rsidRPr="00661489" w:rsidRDefault="00B404AB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Özel Kalem Müdürü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4CF4D8EF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701BBD27" w:rsidR="00E1307C" w:rsidRPr="00661489" w:rsidRDefault="00B404AB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04BEEBEE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31E89CC6" w:rsidR="001058E7" w:rsidRPr="00661489" w:rsidRDefault="00693F9B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 xml:space="preserve">Araç ve Sevk Amirliği, </w:t>
            </w:r>
            <w:proofErr w:type="gramStart"/>
            <w:r>
              <w:rPr>
                <w:rFonts w:asciiTheme="minorHAnsi" w:hAnsiTheme="minorHAnsi" w:cs="Microsoft Sans Serif"/>
                <w:szCs w:val="22"/>
              </w:rPr>
              <w:t>Rektörlük  Servis</w:t>
            </w:r>
            <w:proofErr w:type="gramEnd"/>
            <w:r>
              <w:rPr>
                <w:rFonts w:asciiTheme="minorHAnsi" w:hAnsiTheme="minorHAnsi" w:cs="Microsoft Sans Serif"/>
                <w:szCs w:val="22"/>
              </w:rPr>
              <w:t xml:space="preserve"> Personelleri</w:t>
            </w:r>
          </w:p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525F338D" w14:textId="77777777" w:rsidR="00BF1131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9497B9F" w14:textId="77777777" w:rsidR="00BF1131" w:rsidRPr="00BF1131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proofErr w:type="gramStart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>VEKALET</w:t>
            </w:r>
            <w:proofErr w:type="gramEnd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3DA20A4C" w:rsidR="00BF1131" w:rsidRPr="00661489" w:rsidRDefault="00B404AB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 xml:space="preserve">Özel Kalem Sekreteri 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32BABB8A" w14:textId="77777777" w:rsidR="000E1207" w:rsidRDefault="000E120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A8C6B" w14:textId="48F80991" w:rsidR="00B404AB" w:rsidRPr="00C41EFA" w:rsidRDefault="00B404AB" w:rsidP="00B40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Mütevelli Heyeti, 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ektör, Rektör Yardımcıları, Genel Sekreter tarafından verilen 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>işlerinin kesintisiz ve düzenli bir şekilde yürütülmesini sağlamak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</w:rPr>
              <w:t>amacıyla kurulmuş bir birimdir.</w:t>
            </w:r>
          </w:p>
          <w:p w14:paraId="4C67F7CA" w14:textId="77777777" w:rsidR="00B404AB" w:rsidRDefault="00B404AB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ECFBA" w14:textId="77777777" w:rsidR="00B404AB" w:rsidRPr="00C41EFA" w:rsidRDefault="00B404AB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EEA69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Rektörlük tarafından düzenlenen protokol, davet ve törenlerin işleyişinde görev almak,</w:t>
            </w:r>
          </w:p>
          <w:p w14:paraId="6B23991B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Günlük, haftalık ve aylık olarak programını düzenlemek ve kayıt altında tutmak, </w:t>
            </w:r>
          </w:p>
          <w:p w14:paraId="4FB58E47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Yurt içi ve yurt dışı seyahatlerinde gerekli hazırlıkları ve organizasyonları yerine getirmek,</w:t>
            </w:r>
          </w:p>
          <w:p w14:paraId="0320222C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Rektörlük misafirleriyle ilgilenmek, konaklama ve ulaşım hizmetlerini yerine getirmek,</w:t>
            </w:r>
          </w:p>
          <w:p w14:paraId="02CBA670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Rektörlüğün hediye, </w:t>
            </w:r>
            <w:proofErr w:type="gramStart"/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promosyon</w:t>
            </w:r>
            <w:proofErr w:type="gramEnd"/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 kartvizit, davetiye, yazışma kağıdı vb. tasarımı ve basılmasını organize etmek,</w:t>
            </w:r>
          </w:p>
          <w:p w14:paraId="59BCCFDC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Rektörlüğe gelen davet, tebrik vb. yazı ve kartlara cevap vermek.</w:t>
            </w:r>
            <w:proofErr w:type="gramEnd"/>
          </w:p>
          <w:p w14:paraId="3B7F0C1A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Mütevelli Heyet Toplantılarının organizasyonun yapılması. </w:t>
            </w:r>
            <w:proofErr w:type="gramEnd"/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elefon ile</w:t>
            </w:r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arama, </w:t>
            </w:r>
            <w:proofErr w:type="spellStart"/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sms</w:t>
            </w:r>
            <w:proofErr w:type="spellEnd"/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, ikram)</w:t>
            </w:r>
          </w:p>
          <w:p w14:paraId="140003D6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Rektörlük makamına gelen hediyeleri muhafaza etmek, protokol ziyaretlerinde gönderilecek hediyelerin alınmasını sağlamak;</w:t>
            </w:r>
          </w:p>
          <w:p w14:paraId="5F9FD9AB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1E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Kuruma gelen tüm şikâyet, öneri ve talepleri ilgili birimlere iletmek.</w:t>
            </w:r>
          </w:p>
          <w:p w14:paraId="126E666A" w14:textId="77777777" w:rsidR="00B404AB" w:rsidRPr="00C41EFA" w:rsidRDefault="00B404AB" w:rsidP="00FE7AC2">
            <w:pPr>
              <w:pStyle w:val="ListeParagraf"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Mütevelli Heyeti, </w:t>
            </w:r>
            <w:r w:rsidRPr="00C41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Rektörlük ve Genel Sekreterlik tarafından verilecek diğer görevleri yapmak.</w:t>
            </w:r>
          </w:p>
          <w:p w14:paraId="39E51C29" w14:textId="6D779033" w:rsidR="00BF1131" w:rsidRDefault="00BF1131" w:rsidP="00B404AB">
            <w:pPr>
              <w:pStyle w:val="ListeParagraf"/>
              <w:shd w:val="clear" w:color="auto" w:fill="FFFFFF"/>
              <w:autoSpaceDE/>
              <w:autoSpaceDN/>
              <w:jc w:val="both"/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77777777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F25EF" w:rsidRPr="0075091F" w14:paraId="53ACBB83" w14:textId="77777777" w:rsidTr="007F25EF">
        <w:trPr>
          <w:trHeight w:val="70"/>
        </w:trPr>
        <w:tc>
          <w:tcPr>
            <w:tcW w:w="10634" w:type="dxa"/>
            <w:gridSpan w:val="3"/>
          </w:tcPr>
          <w:p w14:paraId="34BD2A73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  <w:p w14:paraId="52E91A8F" w14:textId="274718EC" w:rsidR="007F25EF" w:rsidRP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779"/>
        <w:gridCol w:w="3780"/>
      </w:tblGrid>
      <w:tr w:rsidR="00DC6285" w:rsidRPr="00513AD2" w14:paraId="3B749086" w14:textId="77777777" w:rsidTr="00920DDD">
        <w:trPr>
          <w:trHeight w:val="233"/>
        </w:trPr>
        <w:tc>
          <w:tcPr>
            <w:tcW w:w="2965" w:type="dxa"/>
            <w:shd w:val="clear" w:color="auto" w:fill="EAEAEA"/>
            <w:vAlign w:val="center"/>
          </w:tcPr>
          <w:p w14:paraId="4F0BE135" w14:textId="77777777" w:rsidR="00DC6285" w:rsidRPr="00661489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559" w:type="dxa"/>
            <w:gridSpan w:val="2"/>
            <w:tcBorders>
              <w:top w:val="nil"/>
            </w:tcBorders>
            <w:vAlign w:val="center"/>
          </w:tcPr>
          <w:p w14:paraId="3F304FDC" w14:textId="7BA8C77E" w:rsidR="00DC6285" w:rsidRP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DC6285">
              <w:rPr>
                <w:rFonts w:asciiTheme="minorHAnsi" w:hAnsiTheme="minorHAnsi" w:cs="Microsoft Sans Serif"/>
                <w:bCs/>
                <w:szCs w:val="22"/>
              </w:rPr>
              <w:t xml:space="preserve">İLKÖĞRETİM LİSE (  )      MYO (  )      ÜNİV ( </w:t>
            </w:r>
            <w:r>
              <w:rPr>
                <w:rFonts w:asciiTheme="minorHAnsi" w:hAnsiTheme="minorHAnsi" w:cs="Microsoft Sans Serif"/>
                <w:bCs/>
                <w:szCs w:val="22"/>
              </w:rPr>
              <w:t>x</w:t>
            </w:r>
            <w:r w:rsidRPr="00DC6285">
              <w:rPr>
                <w:rFonts w:asciiTheme="minorHAnsi" w:hAnsiTheme="minorHAnsi" w:cs="Microsoft Sans Serif"/>
                <w:bCs/>
                <w:szCs w:val="22"/>
              </w:rPr>
              <w:t xml:space="preserve"> )    YÜKSEK LİSANS (  ) </w:t>
            </w:r>
            <w:r>
              <w:rPr>
                <w:rFonts w:asciiTheme="minorHAnsi" w:hAnsiTheme="minorHAnsi" w:cs="Microsoft Sans Serif"/>
                <w:bCs/>
                <w:szCs w:val="22"/>
              </w:rPr>
              <w:t>DOKTORA (</w:t>
            </w:r>
            <w:r w:rsidRPr="00DC6285">
              <w:rPr>
                <w:rFonts w:asciiTheme="minorHAnsi" w:hAnsiTheme="minorHAnsi" w:cs="Microsoft Sans Serif"/>
                <w:bCs/>
                <w:szCs w:val="22"/>
              </w:rPr>
              <w:t xml:space="preserve"> )</w:t>
            </w:r>
          </w:p>
        </w:tc>
      </w:tr>
      <w:tr w:rsidR="00DC6285" w:rsidRPr="00513AD2" w14:paraId="5E6352D2" w14:textId="77777777" w:rsidTr="00920DDD">
        <w:trPr>
          <w:trHeight w:val="14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DC6285" w:rsidRPr="00661489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555EC64C" w14:textId="77777777" w:rsidR="00DC6285" w:rsidRP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DC6285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DC6285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DC6285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14FA24A9" w:rsidR="00DC6285" w:rsidRP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DC6285">
              <w:rPr>
                <w:rFonts w:asciiTheme="minorHAnsi" w:hAnsiTheme="minorHAnsi"/>
                <w:bCs/>
                <w:szCs w:val="22"/>
              </w:rPr>
              <w:t xml:space="preserve"> (  ) çok iyi               (  </w:t>
            </w:r>
            <w:r>
              <w:rPr>
                <w:rFonts w:asciiTheme="minorHAnsi" w:hAnsiTheme="minorHAnsi"/>
                <w:bCs/>
                <w:szCs w:val="22"/>
              </w:rPr>
              <w:t>x</w:t>
            </w:r>
            <w:r w:rsidRPr="00DC6285">
              <w:rPr>
                <w:rFonts w:asciiTheme="minorHAnsi" w:hAnsiTheme="minorHAnsi"/>
                <w:bCs/>
                <w:szCs w:val="22"/>
              </w:rPr>
              <w:t xml:space="preserve">)  iyi        (  ) orta                </w:t>
            </w:r>
          </w:p>
        </w:tc>
      </w:tr>
      <w:tr w:rsidR="00DC6285" w:rsidRPr="00513AD2" w14:paraId="06792CBB" w14:textId="77777777" w:rsidTr="00920DDD">
        <w:trPr>
          <w:trHeight w:val="18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DC6285" w:rsidRPr="00661489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48ED25C8" w14:textId="5B5D32D9" w:rsidR="00DC6285" w:rsidRP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DC6285">
              <w:rPr>
                <w:bCs/>
                <w:szCs w:val="22"/>
              </w:rPr>
              <w:t>1 yıldan Az (  )       1-2 Yıl (</w:t>
            </w:r>
            <w:r>
              <w:rPr>
                <w:bCs/>
                <w:szCs w:val="22"/>
              </w:rPr>
              <w:t>x</w:t>
            </w:r>
            <w:r w:rsidRPr="00DC6285">
              <w:rPr>
                <w:bCs/>
                <w:szCs w:val="22"/>
              </w:rPr>
              <w:t xml:space="preserve">  )            3-5 Yıl  (  )         5 yıldan Fazla (  )</w:t>
            </w:r>
          </w:p>
          <w:p w14:paraId="2FC3D2C2" w14:textId="4CCF3E7A" w:rsidR="00DC6285" w:rsidRP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DC6285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DC6285" w:rsidRPr="00513AD2" w14:paraId="06CC6297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DC6285" w:rsidRPr="00661489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BU GÖREV İÇİN İSTENEN ÖZEL EĞİTİMLER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</w:tcPr>
          <w:p w14:paraId="16A9AFDD" w14:textId="0E84FE85" w:rsidR="00DC6285" w:rsidRPr="00B404AB" w:rsidRDefault="00DC6285" w:rsidP="00DC6285">
            <w:pPr>
              <w:pStyle w:val="ListeParagraf"/>
              <w:numPr>
                <w:ilvl w:val="0"/>
                <w:numId w:val="5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B404AB">
              <w:rPr>
                <w:rFonts w:asciiTheme="minorHAnsi" w:hAnsiTheme="minorHAnsi"/>
                <w:szCs w:val="22"/>
              </w:rPr>
              <w:t>Sağlıklı ve doğru iletişim kurabilme becerisi</w:t>
            </w:r>
          </w:p>
        </w:tc>
      </w:tr>
      <w:tr w:rsidR="00DC6285" w:rsidRPr="00513AD2" w14:paraId="7415BB48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DC6285" w:rsidRPr="00661489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59" w:type="dxa"/>
            <w:gridSpan w:val="2"/>
          </w:tcPr>
          <w:p w14:paraId="33A24AA0" w14:textId="036E882F" w:rsidR="00DC6285" w:rsidRPr="00016C3B" w:rsidRDefault="00DC6285" w:rsidP="00DC6285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Protokol Kuralları</w:t>
            </w:r>
          </w:p>
        </w:tc>
      </w:tr>
      <w:tr w:rsidR="00DC6285" w:rsidRPr="00513AD2" w14:paraId="109FC8FC" w14:textId="77777777" w:rsidTr="00FB5708">
        <w:trPr>
          <w:trHeight w:val="18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DC6285" w:rsidRPr="00661489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559" w:type="dxa"/>
            <w:gridSpan w:val="2"/>
          </w:tcPr>
          <w:p w14:paraId="2E08251F" w14:textId="4178F9A5" w:rsidR="00DC6285" w:rsidRDefault="00DC6285" w:rsidP="00DC6285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MS Office  </w:t>
            </w:r>
          </w:p>
          <w:p w14:paraId="4BB81DE2" w14:textId="77777777" w:rsidR="00DC6285" w:rsidRDefault="00DC6285" w:rsidP="00DC6285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Kalite Yönetim sistemi ISO 9001 şartları</w:t>
            </w:r>
          </w:p>
          <w:p w14:paraId="6F502EFE" w14:textId="77777777" w:rsidR="00DC6285" w:rsidRDefault="00DC6285" w:rsidP="00DC6285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Rapor Hazırlama</w:t>
            </w:r>
          </w:p>
          <w:p w14:paraId="7227C37A" w14:textId="5A9BED6C" w:rsidR="00DC6285" w:rsidRDefault="00DC6285" w:rsidP="00DC6285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Protokol Hazırlama Bilgisi</w:t>
            </w:r>
          </w:p>
          <w:p w14:paraId="7A830D3D" w14:textId="77777777" w:rsidR="00DC6285" w:rsidRPr="00850DF7" w:rsidRDefault="00DC6285" w:rsidP="00DC6285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Resmi Yazışma</w:t>
            </w:r>
          </w:p>
        </w:tc>
      </w:tr>
      <w:tr w:rsidR="00DC6285" w:rsidRPr="00513AD2" w14:paraId="72E67232" w14:textId="77777777" w:rsidTr="009914E8">
        <w:trPr>
          <w:trHeight w:val="436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59" w:type="dxa"/>
            <w:gridSpan w:val="2"/>
          </w:tcPr>
          <w:p w14:paraId="09D914BE" w14:textId="77777777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705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Motivasyonu Yüksek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olmak,</w:t>
            </w:r>
          </w:p>
          <w:p w14:paraId="67FD8254" w14:textId="77777777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705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Ekip/Takım Çalışması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uygun olmak,</w:t>
            </w:r>
          </w:p>
          <w:p w14:paraId="037DD165" w14:textId="77777777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Hızlı bilgi p</w:t>
            </w:r>
            <w:r w:rsidRPr="00A705D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aylaşımı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 uygun olmak,</w:t>
            </w:r>
          </w:p>
          <w:p w14:paraId="0CD6D35B" w14:textId="77777777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Ç</w:t>
            </w:r>
            <w:r w:rsidRPr="00A705D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ok dikkat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li ve fedakâr olmak,</w:t>
            </w:r>
          </w:p>
          <w:p w14:paraId="2876FE5C" w14:textId="77777777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Her şeyi takip etme becerisi sahip olmak,</w:t>
            </w:r>
          </w:p>
          <w:p w14:paraId="7808E104" w14:textId="0C453658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İş disiplini sahibi olmak,</w:t>
            </w:r>
          </w:p>
          <w:p w14:paraId="07AD4F3E" w14:textId="77777777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A705D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ebat,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dürüst olmak,</w:t>
            </w:r>
          </w:p>
          <w:p w14:paraId="1EC5A982" w14:textId="068B49D3" w:rsidR="00DC6285" w:rsidRPr="00DC6D63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A705D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abır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lı ve güvenilir olmak</w:t>
            </w:r>
          </w:p>
          <w:p w14:paraId="289BDDF3" w14:textId="2FACA40C" w:rsidR="00DC6285" w:rsidRPr="00A705D7" w:rsidRDefault="00DC6285" w:rsidP="00DC6285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Özverili çalışmak</w:t>
            </w:r>
          </w:p>
          <w:p w14:paraId="2004AB9B" w14:textId="1B0BDAF5" w:rsidR="00DC6285" w:rsidRPr="00A705D7" w:rsidRDefault="00DC6285" w:rsidP="00DC6285">
            <w:pPr>
              <w:pStyle w:val="ListeParagraf"/>
              <w:autoSpaceDE/>
              <w:autoSpaceDN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36488F1" w14:textId="4C732834" w:rsidR="00DC6285" w:rsidRPr="00A705D7" w:rsidRDefault="00DC6285" w:rsidP="00DC6285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DC6285" w:rsidRPr="00513AD2" w14:paraId="77018F19" w14:textId="77777777" w:rsidTr="00936854">
        <w:trPr>
          <w:trHeight w:val="356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1BF2A429" w:rsid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59" w:type="dxa"/>
            <w:gridSpan w:val="2"/>
          </w:tcPr>
          <w:p w14:paraId="5FCDD8C3" w14:textId="77777777" w:rsidR="00DC6285" w:rsidRPr="009914E8" w:rsidRDefault="00DC6285" w:rsidP="00DC6285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C6285" w:rsidRPr="00513AD2" w14:paraId="74018214" w14:textId="77777777" w:rsidTr="00936854">
        <w:trPr>
          <w:trHeight w:val="146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DC6285" w:rsidRDefault="00DC6285" w:rsidP="00DC6285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1794D1E" w14:textId="77777777" w:rsidR="00DC6285" w:rsidRPr="00D84DA8" w:rsidRDefault="00DC6285" w:rsidP="00DC6285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DC6285" w:rsidRDefault="00DC6285" w:rsidP="00DC6285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7A956A" w14:textId="18EA0990" w:rsidR="00DC6285" w:rsidRPr="00D84DA8" w:rsidRDefault="00DC6285" w:rsidP="00DC6285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GENEL SEKRETER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7777777" w:rsidR="00DC6285" w:rsidRPr="00D84DA8" w:rsidRDefault="00DC6285" w:rsidP="00DC6285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DC6285" w:rsidRDefault="00DC6285" w:rsidP="00DC6285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4CBC8D62" w:rsidR="00DC6285" w:rsidRPr="00D84DA8" w:rsidRDefault="00DC6285" w:rsidP="00DC6285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  <w:bookmarkStart w:id="0" w:name="_GoBack"/>
      <w:bookmarkEnd w:id="0"/>
    </w:p>
    <w:sectPr w:rsidR="001C56BC" w:rsidRPr="006E1E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F009" w14:textId="77777777" w:rsidR="000D6549" w:rsidRDefault="000D6549" w:rsidP="00E91574">
      <w:r>
        <w:separator/>
      </w:r>
    </w:p>
  </w:endnote>
  <w:endnote w:type="continuationSeparator" w:id="0">
    <w:p w14:paraId="4599902B" w14:textId="77777777" w:rsidR="000D6549" w:rsidRDefault="000D6549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A945" w14:textId="4934A20B" w:rsidR="00DB61A0" w:rsidRDefault="00903120" w:rsidP="00DB61A0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>: R.GT.02</w:t>
    </w:r>
    <w:r w:rsidR="00DB61A0">
      <w:rPr>
        <w:rFonts w:ascii="Arial" w:hAnsi="Arial"/>
        <w:color w:val="000000"/>
        <w:sz w:val="16"/>
      </w:rPr>
      <w:t xml:space="preserve"> Yayın Tarihi: 26.03.2018 </w:t>
    </w:r>
    <w:proofErr w:type="spellStart"/>
    <w:r w:rsidR="00DB61A0" w:rsidRPr="002A25BD">
      <w:rPr>
        <w:rFonts w:ascii="Arial" w:hAnsi="Arial"/>
        <w:color w:val="000000"/>
        <w:sz w:val="16"/>
      </w:rPr>
      <w:t>Rev</w:t>
    </w:r>
    <w:proofErr w:type="spellEnd"/>
    <w:r w:rsidR="00DB61A0" w:rsidRPr="002A25BD">
      <w:rPr>
        <w:rFonts w:ascii="Arial" w:hAnsi="Arial"/>
        <w:color w:val="000000"/>
        <w:sz w:val="16"/>
      </w:rPr>
      <w:t xml:space="preserve"> </w:t>
    </w:r>
    <w:proofErr w:type="spellStart"/>
    <w:r w:rsidR="00DB61A0" w:rsidRPr="002A25BD">
      <w:rPr>
        <w:rFonts w:ascii="Arial" w:hAnsi="Arial"/>
        <w:color w:val="000000"/>
        <w:sz w:val="16"/>
      </w:rPr>
      <w:t>no</w:t>
    </w:r>
    <w:proofErr w:type="spellEnd"/>
    <w:r w:rsidR="00DB61A0">
      <w:rPr>
        <w:rFonts w:ascii="Arial" w:hAnsi="Arial"/>
        <w:color w:val="000000"/>
        <w:sz w:val="16"/>
      </w:rPr>
      <w:t>/Tarih</w:t>
    </w:r>
    <w:r w:rsidR="00DB61A0" w:rsidRPr="002A25BD">
      <w:rPr>
        <w:rFonts w:ascii="Arial" w:hAnsi="Arial"/>
        <w:color w:val="000000"/>
        <w:sz w:val="16"/>
      </w:rPr>
      <w:t>: 00</w:t>
    </w:r>
    <w:r w:rsidR="00DB61A0">
      <w:rPr>
        <w:rFonts w:ascii="Arial" w:hAnsi="Arial"/>
        <w:color w:val="000000"/>
        <w:sz w:val="16"/>
      </w:rPr>
      <w:t>/--</w:t>
    </w:r>
  </w:p>
  <w:p w14:paraId="02408008" w14:textId="77777777" w:rsidR="00DB61A0" w:rsidRPr="00151E02" w:rsidRDefault="00DB61A0" w:rsidP="00DB61A0">
    <w:pPr>
      <w:pStyle w:val="a"/>
      <w:rPr>
        <w:rFonts w:ascii="Arial" w:hAnsi="Arial"/>
        <w:i/>
        <w:sz w:val="16"/>
      </w:rPr>
    </w:pPr>
  </w:p>
  <w:p w14:paraId="7C8474C1" w14:textId="207DB49D" w:rsidR="00DB61A0" w:rsidRDefault="00DB61A0">
    <w:pPr>
      <w:pStyle w:val="AltBilgi"/>
    </w:pPr>
  </w:p>
  <w:p w14:paraId="18DCA201" w14:textId="77777777" w:rsidR="00DB61A0" w:rsidRDefault="00DB61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44B15" w14:textId="77777777" w:rsidR="000D6549" w:rsidRDefault="000D6549" w:rsidP="00E91574">
      <w:r>
        <w:separator/>
      </w:r>
    </w:p>
  </w:footnote>
  <w:footnote w:type="continuationSeparator" w:id="0">
    <w:p w14:paraId="6F392CFC" w14:textId="77777777" w:rsidR="000D6549" w:rsidRDefault="000D6549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314A"/>
    <w:multiLevelType w:val="multilevel"/>
    <w:tmpl w:val="5DE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53790"/>
    <w:multiLevelType w:val="hybridMultilevel"/>
    <w:tmpl w:val="B80AFA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AD"/>
    <w:rsid w:val="000000BE"/>
    <w:rsid w:val="00016C3B"/>
    <w:rsid w:val="000314C1"/>
    <w:rsid w:val="0004052A"/>
    <w:rsid w:val="000D6549"/>
    <w:rsid w:val="000E1207"/>
    <w:rsid w:val="000E2D34"/>
    <w:rsid w:val="000E4EED"/>
    <w:rsid w:val="00103167"/>
    <w:rsid w:val="001058E7"/>
    <w:rsid w:val="00152655"/>
    <w:rsid w:val="001C56BC"/>
    <w:rsid w:val="001E55DE"/>
    <w:rsid w:val="00296158"/>
    <w:rsid w:val="002C3CDC"/>
    <w:rsid w:val="002D1E7F"/>
    <w:rsid w:val="0031078D"/>
    <w:rsid w:val="00327787"/>
    <w:rsid w:val="003505D4"/>
    <w:rsid w:val="0039535F"/>
    <w:rsid w:val="003F52B7"/>
    <w:rsid w:val="00477B75"/>
    <w:rsid w:val="00486619"/>
    <w:rsid w:val="0049265A"/>
    <w:rsid w:val="004936C5"/>
    <w:rsid w:val="004A7401"/>
    <w:rsid w:val="004C1C03"/>
    <w:rsid w:val="004C2C84"/>
    <w:rsid w:val="004E21A5"/>
    <w:rsid w:val="004E4AB8"/>
    <w:rsid w:val="00511FB7"/>
    <w:rsid w:val="00513AD2"/>
    <w:rsid w:val="00521998"/>
    <w:rsid w:val="00531D23"/>
    <w:rsid w:val="00552825"/>
    <w:rsid w:val="0055433A"/>
    <w:rsid w:val="00560600"/>
    <w:rsid w:val="00565310"/>
    <w:rsid w:val="00595268"/>
    <w:rsid w:val="005B6409"/>
    <w:rsid w:val="005C3D33"/>
    <w:rsid w:val="00661489"/>
    <w:rsid w:val="00674886"/>
    <w:rsid w:val="00687240"/>
    <w:rsid w:val="00693F9B"/>
    <w:rsid w:val="006B148A"/>
    <w:rsid w:val="006E781A"/>
    <w:rsid w:val="007304AD"/>
    <w:rsid w:val="00733F14"/>
    <w:rsid w:val="0075091F"/>
    <w:rsid w:val="00782F76"/>
    <w:rsid w:val="007950CA"/>
    <w:rsid w:val="007D6915"/>
    <w:rsid w:val="007F25EF"/>
    <w:rsid w:val="00803583"/>
    <w:rsid w:val="0083220D"/>
    <w:rsid w:val="00842670"/>
    <w:rsid w:val="0084598C"/>
    <w:rsid w:val="008466DE"/>
    <w:rsid w:val="00850DF7"/>
    <w:rsid w:val="00853C99"/>
    <w:rsid w:val="00854D5A"/>
    <w:rsid w:val="008924A0"/>
    <w:rsid w:val="008A1726"/>
    <w:rsid w:val="008B53E1"/>
    <w:rsid w:val="008C6E9E"/>
    <w:rsid w:val="008D0099"/>
    <w:rsid w:val="008D28F9"/>
    <w:rsid w:val="00903120"/>
    <w:rsid w:val="00903B39"/>
    <w:rsid w:val="00920DDD"/>
    <w:rsid w:val="00936854"/>
    <w:rsid w:val="00946CBA"/>
    <w:rsid w:val="00977093"/>
    <w:rsid w:val="009914E8"/>
    <w:rsid w:val="009E3D44"/>
    <w:rsid w:val="009F3F78"/>
    <w:rsid w:val="00A30B74"/>
    <w:rsid w:val="00A47A1E"/>
    <w:rsid w:val="00A705D7"/>
    <w:rsid w:val="00A9170E"/>
    <w:rsid w:val="00AB0048"/>
    <w:rsid w:val="00AC4310"/>
    <w:rsid w:val="00AD642A"/>
    <w:rsid w:val="00AE0BB8"/>
    <w:rsid w:val="00B2401D"/>
    <w:rsid w:val="00B404AB"/>
    <w:rsid w:val="00B73BB5"/>
    <w:rsid w:val="00B77A3F"/>
    <w:rsid w:val="00B816DC"/>
    <w:rsid w:val="00B94BDE"/>
    <w:rsid w:val="00BA4AA3"/>
    <w:rsid w:val="00BC1808"/>
    <w:rsid w:val="00BD0526"/>
    <w:rsid w:val="00BE2586"/>
    <w:rsid w:val="00BF1131"/>
    <w:rsid w:val="00C23AC2"/>
    <w:rsid w:val="00C30187"/>
    <w:rsid w:val="00C4311A"/>
    <w:rsid w:val="00C472E9"/>
    <w:rsid w:val="00CE38D5"/>
    <w:rsid w:val="00D44C2A"/>
    <w:rsid w:val="00D84DA8"/>
    <w:rsid w:val="00D87DEC"/>
    <w:rsid w:val="00D94705"/>
    <w:rsid w:val="00DB61A0"/>
    <w:rsid w:val="00DC6285"/>
    <w:rsid w:val="00DC6D63"/>
    <w:rsid w:val="00DF16A5"/>
    <w:rsid w:val="00E015E8"/>
    <w:rsid w:val="00E1307C"/>
    <w:rsid w:val="00E14FB5"/>
    <w:rsid w:val="00E15897"/>
    <w:rsid w:val="00E17B87"/>
    <w:rsid w:val="00E43E1F"/>
    <w:rsid w:val="00E468E2"/>
    <w:rsid w:val="00E63483"/>
    <w:rsid w:val="00E6491B"/>
    <w:rsid w:val="00E74358"/>
    <w:rsid w:val="00E759AF"/>
    <w:rsid w:val="00E83358"/>
    <w:rsid w:val="00E91574"/>
    <w:rsid w:val="00ED66D8"/>
    <w:rsid w:val="00F13EAD"/>
    <w:rsid w:val="00F2542E"/>
    <w:rsid w:val="00F317EF"/>
    <w:rsid w:val="00F65E07"/>
    <w:rsid w:val="00F70F1E"/>
    <w:rsid w:val="00FA21EE"/>
    <w:rsid w:val="00FB5708"/>
    <w:rsid w:val="00FD4828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4728BC"/>
  <w15:docId w15:val="{89A6E94C-26AD-424E-A674-B1CE26BF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customStyle="1" w:styleId="a">
    <w:basedOn w:val="Normal"/>
    <w:next w:val="AltBilgi"/>
    <w:link w:val="AltbilgiChar0"/>
    <w:uiPriority w:val="99"/>
    <w:unhideWhenUsed/>
    <w:rsid w:val="00DB61A0"/>
    <w:pPr>
      <w:tabs>
        <w:tab w:val="center" w:pos="4536"/>
        <w:tab w:val="right" w:pos="9072"/>
      </w:tabs>
      <w:autoSpaceDE/>
      <w:autoSpaceDN/>
    </w:pPr>
  </w:style>
  <w:style w:type="character" w:customStyle="1" w:styleId="AltbilgiChar0">
    <w:name w:val="Altbilgi Char"/>
    <w:basedOn w:val="VarsaylanParagrafYazTipi"/>
    <w:link w:val="a"/>
    <w:uiPriority w:val="99"/>
    <w:rsid w:val="00DB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5F61-DC00-4870-9495-603789A3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Tuba GUNDOGDU</cp:lastModifiedBy>
  <cp:revision>6</cp:revision>
  <cp:lastPrinted>2014-10-27T09:39:00Z</cp:lastPrinted>
  <dcterms:created xsi:type="dcterms:W3CDTF">2018-07-10T07:57:00Z</dcterms:created>
  <dcterms:modified xsi:type="dcterms:W3CDTF">2022-08-02T08:31:00Z</dcterms:modified>
</cp:coreProperties>
</file>